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19B38" w14:textId="77777777" w:rsidR="00B63710" w:rsidRDefault="00A43EEE">
      <w:pPr>
        <w:pStyle w:val="Heading1"/>
        <w:spacing w:before="185" w:line="508" w:lineRule="auto"/>
        <w:ind w:left="3420" w:right="2932"/>
        <w:jc w:val="center"/>
        <w:rPr>
          <w:sz w:val="24"/>
          <w:szCs w:val="24"/>
        </w:rPr>
      </w:pPr>
      <w:bookmarkStart w:id="0" w:name="_heading=h.30j0zll" w:colFirst="0" w:colLast="0"/>
      <w:bookmarkEnd w:id="0"/>
      <w:r>
        <w:rPr>
          <w:noProof/>
        </w:rPr>
        <w:drawing>
          <wp:anchor distT="0" distB="0" distL="114300" distR="114300" simplePos="0" relativeHeight="251658240" behindDoc="0" locked="0" layoutInCell="1" hidden="0" allowOverlap="1" wp14:anchorId="44854BE9" wp14:editId="48BDF133">
            <wp:simplePos x="0" y="0"/>
            <wp:positionH relativeFrom="column">
              <wp:posOffset>228600</wp:posOffset>
            </wp:positionH>
            <wp:positionV relativeFrom="paragraph">
              <wp:posOffset>0</wp:posOffset>
            </wp:positionV>
            <wp:extent cx="1889408" cy="1722120"/>
            <wp:effectExtent l="0" t="0" r="0" b="0"/>
            <wp:wrapSquare wrapText="bothSides" distT="0" distB="0" distL="114300" distR="114300"/>
            <wp:docPr id="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8"/>
                    <a:srcRect/>
                    <a:stretch>
                      <a:fillRect/>
                    </a:stretch>
                  </pic:blipFill>
                  <pic:spPr>
                    <a:xfrm>
                      <a:off x="0" y="0"/>
                      <a:ext cx="1889408" cy="17221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9DB1D46" wp14:editId="25FEE7EA">
            <wp:simplePos x="0" y="0"/>
            <wp:positionH relativeFrom="column">
              <wp:posOffset>3295650</wp:posOffset>
            </wp:positionH>
            <wp:positionV relativeFrom="paragraph">
              <wp:posOffset>0</wp:posOffset>
            </wp:positionV>
            <wp:extent cx="2110740" cy="2110740"/>
            <wp:effectExtent l="0" t="0" r="0" b="0"/>
            <wp:wrapSquare wrapText="bothSides" distT="0" distB="0" distL="114300" distR="114300"/>
            <wp:docPr id="15"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9"/>
                    <a:srcRect/>
                    <a:stretch>
                      <a:fillRect/>
                    </a:stretch>
                  </pic:blipFill>
                  <pic:spPr>
                    <a:xfrm>
                      <a:off x="0" y="0"/>
                      <a:ext cx="2110740" cy="2110740"/>
                    </a:xfrm>
                    <a:prstGeom prst="rect">
                      <a:avLst/>
                    </a:prstGeom>
                    <a:ln/>
                  </pic:spPr>
                </pic:pic>
              </a:graphicData>
            </a:graphic>
          </wp:anchor>
        </w:drawing>
      </w:r>
    </w:p>
    <w:p w14:paraId="1FCC7416" w14:textId="77777777" w:rsidR="00B63710" w:rsidRDefault="00B63710">
      <w:pPr>
        <w:pStyle w:val="Heading1"/>
        <w:spacing w:before="185" w:line="508" w:lineRule="auto"/>
        <w:ind w:left="3420" w:right="2932"/>
        <w:jc w:val="center"/>
        <w:rPr>
          <w:sz w:val="24"/>
          <w:szCs w:val="24"/>
        </w:rPr>
      </w:pPr>
    </w:p>
    <w:p w14:paraId="018E2113" w14:textId="77777777" w:rsidR="00B63710" w:rsidRDefault="00B63710">
      <w:pPr>
        <w:pStyle w:val="Heading1"/>
        <w:spacing w:before="185" w:line="508" w:lineRule="auto"/>
        <w:ind w:left="3420" w:right="2932"/>
        <w:jc w:val="center"/>
        <w:rPr>
          <w:sz w:val="24"/>
          <w:szCs w:val="24"/>
        </w:rPr>
      </w:pPr>
    </w:p>
    <w:p w14:paraId="44978867" w14:textId="77777777" w:rsidR="00B63710" w:rsidRDefault="00B63710">
      <w:pPr>
        <w:pStyle w:val="Heading1"/>
        <w:spacing w:before="185" w:line="508" w:lineRule="auto"/>
        <w:ind w:left="3420" w:right="2932"/>
        <w:jc w:val="center"/>
        <w:rPr>
          <w:sz w:val="24"/>
          <w:szCs w:val="24"/>
        </w:rPr>
      </w:pPr>
    </w:p>
    <w:p w14:paraId="0458C199" w14:textId="77777777" w:rsidR="00B63710" w:rsidRDefault="00B63710">
      <w:pPr>
        <w:pStyle w:val="Heading1"/>
        <w:spacing w:before="185" w:line="508" w:lineRule="auto"/>
        <w:ind w:left="0" w:right="595"/>
        <w:rPr>
          <w:sz w:val="24"/>
          <w:szCs w:val="24"/>
        </w:rPr>
      </w:pPr>
    </w:p>
    <w:p w14:paraId="5C07B1EB" w14:textId="77777777" w:rsidR="00B63710" w:rsidRDefault="00B63710"/>
    <w:p w14:paraId="2E416C13" w14:textId="77777777" w:rsidR="00B63710" w:rsidRDefault="00A43EEE">
      <w:pPr>
        <w:pStyle w:val="Heading1"/>
        <w:spacing w:before="185" w:line="508" w:lineRule="auto"/>
        <w:ind w:left="0" w:right="595"/>
        <w:jc w:val="center"/>
      </w:pPr>
      <w:r>
        <w:t xml:space="preserve">A Relational Behaviour Policy </w:t>
      </w:r>
    </w:p>
    <w:p w14:paraId="1EDBD75E" w14:textId="77777777" w:rsidR="00B63710" w:rsidRDefault="00A43EEE">
      <w:pPr>
        <w:pStyle w:val="Heading1"/>
        <w:spacing w:before="185" w:line="508" w:lineRule="auto"/>
        <w:ind w:left="0" w:right="595"/>
        <w:jc w:val="center"/>
      </w:pPr>
      <w:r>
        <w:t>Promoting Relational Behaviour Practices</w:t>
      </w:r>
    </w:p>
    <w:p w14:paraId="72E1E90B" w14:textId="77777777" w:rsidR="00B63710" w:rsidRDefault="00A43EEE">
      <w:pPr>
        <w:pStyle w:val="Heading1"/>
        <w:spacing w:before="185" w:line="508" w:lineRule="auto"/>
        <w:ind w:left="0" w:right="595"/>
        <w:jc w:val="center"/>
        <w:rPr>
          <w:sz w:val="24"/>
          <w:szCs w:val="24"/>
        </w:rPr>
      </w:pPr>
      <w:r>
        <w:rPr>
          <w:sz w:val="24"/>
          <w:szCs w:val="24"/>
        </w:rPr>
        <w:t>Pinhoe Church of England School &amp; Nursery</w:t>
      </w:r>
    </w:p>
    <w:p w14:paraId="5FB6382A" w14:textId="77777777" w:rsidR="00B63710" w:rsidRDefault="00B63710">
      <w:pPr>
        <w:pStyle w:val="Heading1"/>
        <w:spacing w:before="185" w:line="508" w:lineRule="auto"/>
        <w:ind w:left="0" w:right="595"/>
        <w:rPr>
          <w:sz w:val="24"/>
          <w:szCs w:val="24"/>
        </w:rPr>
      </w:pPr>
    </w:p>
    <w:tbl>
      <w:tblPr>
        <w:tblStyle w:val="a"/>
        <w:tblW w:w="9720" w:type="dxa"/>
        <w:tblInd w:w="108" w:type="dxa"/>
        <w:tblBorders>
          <w:top w:val="single" w:sz="4" w:space="0" w:color="000000"/>
          <w:left w:val="single" w:sz="4" w:space="0" w:color="000000"/>
          <w:bottom w:val="single" w:sz="4" w:space="0" w:color="000000"/>
          <w:right w:val="single" w:sz="4" w:space="0" w:color="000000"/>
          <w:insideH w:val="single" w:sz="18" w:space="0" w:color="FFFFFF"/>
          <w:insideV w:val="single" w:sz="4" w:space="0" w:color="000000"/>
        </w:tblBorders>
        <w:tblLayout w:type="fixed"/>
        <w:tblLook w:val="0400" w:firstRow="0" w:lastRow="0" w:firstColumn="0" w:lastColumn="0" w:noHBand="0" w:noVBand="1"/>
      </w:tblPr>
      <w:tblGrid>
        <w:gridCol w:w="2586"/>
        <w:gridCol w:w="3268"/>
        <w:gridCol w:w="3866"/>
      </w:tblGrid>
      <w:tr w:rsidR="00B63710" w14:paraId="53FFD8D0" w14:textId="77777777">
        <w:tc>
          <w:tcPr>
            <w:tcW w:w="2586" w:type="dxa"/>
            <w:tcBorders>
              <w:top w:val="nil"/>
              <w:left w:val="nil"/>
              <w:bottom w:val="single" w:sz="18" w:space="0" w:color="FFFFFF"/>
              <w:right w:val="nil"/>
            </w:tcBorders>
            <w:shd w:val="clear" w:color="auto" w:fill="D8DFDE"/>
          </w:tcPr>
          <w:p w14:paraId="6C95961F" w14:textId="77777777" w:rsidR="00B63710" w:rsidRDefault="00A43EEE">
            <w:pPr>
              <w:widowControl/>
              <w:pBdr>
                <w:top w:val="nil"/>
                <w:left w:val="nil"/>
                <w:bottom w:val="nil"/>
                <w:right w:val="nil"/>
                <w:between w:val="nil"/>
              </w:pBdr>
              <w:spacing w:after="120"/>
              <w:rPr>
                <w:rFonts w:ascii="Arial" w:eastAsia="Arial" w:hAnsi="Arial" w:cs="Arial"/>
                <w:b/>
                <w:bCs/>
                <w:color w:val="000000"/>
                <w:sz w:val="20"/>
                <w:szCs w:val="20"/>
              </w:rPr>
            </w:pPr>
            <w:r>
              <w:rPr>
                <w:rFonts w:ascii="Arial" w:eastAsia="Arial" w:hAnsi="Arial" w:cs="Arial"/>
                <w:b/>
                <w:bCs/>
                <w:color w:val="000000"/>
                <w:sz w:val="20"/>
                <w:szCs w:val="20"/>
              </w:rPr>
              <w:t>Approved by:</w:t>
            </w:r>
          </w:p>
        </w:tc>
        <w:tc>
          <w:tcPr>
            <w:tcW w:w="3268" w:type="dxa"/>
            <w:tcBorders>
              <w:top w:val="nil"/>
              <w:left w:val="nil"/>
              <w:bottom w:val="single" w:sz="18" w:space="0" w:color="FFFFFF"/>
              <w:right w:val="nil"/>
            </w:tcBorders>
            <w:shd w:val="clear" w:color="auto" w:fill="D8DFDE"/>
          </w:tcPr>
          <w:p w14:paraId="41AD0E8F" w14:textId="77777777" w:rsidR="00B63710" w:rsidRDefault="00A43EEE">
            <w:pPr>
              <w:widowControl/>
              <w:pBdr>
                <w:top w:val="nil"/>
                <w:left w:val="nil"/>
                <w:bottom w:val="nil"/>
                <w:right w:val="nil"/>
                <w:between w:val="nil"/>
              </w:pBdr>
              <w:spacing w:after="120"/>
              <w:ind w:right="850"/>
              <w:rPr>
                <w:rFonts w:ascii="Arial" w:eastAsia="Arial" w:hAnsi="Arial" w:cs="Arial"/>
                <w:color w:val="000000"/>
              </w:rPr>
            </w:pPr>
            <w:r>
              <w:rPr>
                <w:rFonts w:ascii="Arial" w:eastAsia="Arial" w:hAnsi="Arial" w:cs="Arial"/>
                <w:color w:val="000000"/>
              </w:rPr>
              <w:t>FGB Governors</w:t>
            </w:r>
          </w:p>
        </w:tc>
        <w:tc>
          <w:tcPr>
            <w:tcW w:w="3866" w:type="dxa"/>
            <w:tcBorders>
              <w:top w:val="nil"/>
              <w:left w:val="nil"/>
              <w:bottom w:val="single" w:sz="18" w:space="0" w:color="FFFFFF"/>
              <w:right w:val="nil"/>
            </w:tcBorders>
            <w:shd w:val="clear" w:color="auto" w:fill="D8DFDE"/>
          </w:tcPr>
          <w:p w14:paraId="271461FC" w14:textId="77777777" w:rsidR="00B63710" w:rsidRDefault="00B63710">
            <w:pPr>
              <w:widowControl/>
              <w:pBdr>
                <w:top w:val="nil"/>
                <w:left w:val="nil"/>
                <w:bottom w:val="nil"/>
                <w:right w:val="nil"/>
                <w:between w:val="nil"/>
              </w:pBdr>
              <w:spacing w:after="120"/>
              <w:ind w:right="850"/>
              <w:rPr>
                <w:rFonts w:ascii="Arial" w:eastAsia="Arial" w:hAnsi="Arial" w:cs="Arial"/>
                <w:color w:val="000000"/>
              </w:rPr>
            </w:pPr>
          </w:p>
        </w:tc>
      </w:tr>
      <w:tr w:rsidR="00B63710" w14:paraId="3B204347" w14:textId="77777777">
        <w:tc>
          <w:tcPr>
            <w:tcW w:w="2586" w:type="dxa"/>
            <w:tcBorders>
              <w:top w:val="single" w:sz="18" w:space="0" w:color="FFFFFF"/>
              <w:left w:val="nil"/>
              <w:bottom w:val="single" w:sz="18" w:space="0" w:color="FFFFFF"/>
              <w:right w:val="nil"/>
            </w:tcBorders>
            <w:shd w:val="clear" w:color="auto" w:fill="D8DFDE"/>
          </w:tcPr>
          <w:p w14:paraId="192D7C5B" w14:textId="77777777" w:rsidR="00B63710" w:rsidRDefault="00A43EEE">
            <w:pPr>
              <w:widowControl/>
              <w:pBdr>
                <w:top w:val="nil"/>
                <w:left w:val="nil"/>
                <w:bottom w:val="nil"/>
                <w:right w:val="nil"/>
                <w:between w:val="nil"/>
              </w:pBdr>
              <w:spacing w:after="120"/>
              <w:rPr>
                <w:rFonts w:ascii="Arial" w:eastAsia="Arial" w:hAnsi="Arial" w:cs="Arial"/>
                <w:b/>
                <w:bCs/>
                <w:color w:val="000000"/>
                <w:sz w:val="20"/>
                <w:szCs w:val="20"/>
              </w:rPr>
            </w:pPr>
            <w:r>
              <w:rPr>
                <w:rFonts w:ascii="Arial" w:eastAsia="Arial" w:hAnsi="Arial" w:cs="Arial"/>
                <w:b/>
                <w:bCs/>
                <w:color w:val="000000"/>
                <w:sz w:val="20"/>
                <w:szCs w:val="20"/>
              </w:rPr>
              <w:t>Date:</w:t>
            </w:r>
            <w:r>
              <w:rPr>
                <w:rFonts w:ascii="Arial" w:eastAsia="Arial" w:hAnsi="Arial" w:cs="Arial"/>
                <w:color w:val="000000"/>
                <w:sz w:val="20"/>
                <w:szCs w:val="20"/>
              </w:rPr>
              <w:t xml:space="preserve">  </w:t>
            </w:r>
          </w:p>
        </w:tc>
        <w:tc>
          <w:tcPr>
            <w:tcW w:w="7134" w:type="dxa"/>
            <w:gridSpan w:val="2"/>
            <w:tcBorders>
              <w:top w:val="single" w:sz="18" w:space="0" w:color="FFFFFF"/>
              <w:left w:val="nil"/>
              <w:bottom w:val="single" w:sz="18" w:space="0" w:color="FFFFFF"/>
              <w:right w:val="nil"/>
            </w:tcBorders>
            <w:shd w:val="clear" w:color="auto" w:fill="D8DFDE"/>
          </w:tcPr>
          <w:p w14:paraId="01086BE8" w14:textId="77777777" w:rsidR="00B63710" w:rsidRDefault="00A43EEE">
            <w:pPr>
              <w:widowControl/>
              <w:pBdr>
                <w:top w:val="nil"/>
                <w:left w:val="nil"/>
                <w:bottom w:val="nil"/>
                <w:right w:val="nil"/>
                <w:between w:val="nil"/>
              </w:pBdr>
              <w:spacing w:after="120"/>
              <w:ind w:right="850"/>
              <w:rPr>
                <w:rFonts w:ascii="Arial" w:eastAsia="Arial" w:hAnsi="Arial" w:cs="Arial"/>
                <w:color w:val="000000"/>
              </w:rPr>
            </w:pPr>
            <w:r>
              <w:rPr>
                <w:rFonts w:ascii="Arial" w:eastAsia="Arial" w:hAnsi="Arial" w:cs="Arial"/>
              </w:rPr>
              <w:t>July</w:t>
            </w:r>
            <w:r>
              <w:rPr>
                <w:rFonts w:ascii="Arial" w:eastAsia="Arial" w:hAnsi="Arial" w:cs="Arial"/>
                <w:color w:val="000000"/>
              </w:rPr>
              <w:t xml:space="preserve"> 202</w:t>
            </w:r>
            <w:r>
              <w:rPr>
                <w:rFonts w:ascii="Arial" w:eastAsia="Arial" w:hAnsi="Arial" w:cs="Arial"/>
              </w:rPr>
              <w:t>6</w:t>
            </w:r>
          </w:p>
        </w:tc>
      </w:tr>
      <w:tr w:rsidR="00B63710" w14:paraId="03B2D4E3" w14:textId="77777777">
        <w:tc>
          <w:tcPr>
            <w:tcW w:w="2586" w:type="dxa"/>
            <w:tcBorders>
              <w:top w:val="single" w:sz="18" w:space="0" w:color="FFFFFF"/>
              <w:left w:val="nil"/>
              <w:bottom w:val="nil"/>
              <w:right w:val="nil"/>
            </w:tcBorders>
            <w:shd w:val="clear" w:color="auto" w:fill="D8DFDE"/>
          </w:tcPr>
          <w:p w14:paraId="5FC1C3C6" w14:textId="77777777" w:rsidR="00B63710" w:rsidRDefault="00A43EEE">
            <w:pPr>
              <w:widowControl/>
              <w:pBdr>
                <w:top w:val="nil"/>
                <w:left w:val="nil"/>
                <w:bottom w:val="nil"/>
                <w:right w:val="nil"/>
                <w:between w:val="nil"/>
              </w:pBdr>
              <w:spacing w:after="120"/>
              <w:rPr>
                <w:rFonts w:ascii="Arial" w:eastAsia="Arial" w:hAnsi="Arial" w:cs="Arial"/>
                <w:b/>
                <w:bCs/>
                <w:color w:val="000000"/>
                <w:sz w:val="20"/>
                <w:szCs w:val="20"/>
              </w:rPr>
            </w:pPr>
            <w:r>
              <w:rPr>
                <w:rFonts w:ascii="Arial" w:eastAsia="Arial" w:hAnsi="Arial" w:cs="Arial"/>
                <w:b/>
                <w:bCs/>
                <w:color w:val="000000"/>
                <w:sz w:val="20"/>
                <w:szCs w:val="20"/>
              </w:rPr>
              <w:t>Next Review Date:</w:t>
            </w:r>
          </w:p>
        </w:tc>
        <w:tc>
          <w:tcPr>
            <w:tcW w:w="7134" w:type="dxa"/>
            <w:gridSpan w:val="2"/>
            <w:tcBorders>
              <w:top w:val="single" w:sz="18" w:space="0" w:color="FFFFFF"/>
              <w:left w:val="nil"/>
              <w:bottom w:val="nil"/>
              <w:right w:val="nil"/>
            </w:tcBorders>
            <w:shd w:val="clear" w:color="auto" w:fill="D8DFDE"/>
          </w:tcPr>
          <w:p w14:paraId="27806516" w14:textId="77777777" w:rsidR="00B63710" w:rsidRDefault="00A43EEE">
            <w:pPr>
              <w:widowControl/>
              <w:pBdr>
                <w:top w:val="nil"/>
                <w:left w:val="nil"/>
                <w:bottom w:val="nil"/>
                <w:right w:val="nil"/>
                <w:between w:val="nil"/>
              </w:pBdr>
              <w:spacing w:after="120"/>
              <w:ind w:right="850"/>
              <w:rPr>
                <w:rFonts w:ascii="Arial" w:eastAsia="Arial" w:hAnsi="Arial" w:cs="Arial"/>
                <w:color w:val="000000"/>
              </w:rPr>
            </w:pPr>
            <w:r>
              <w:rPr>
                <w:rFonts w:ascii="Arial" w:eastAsia="Arial" w:hAnsi="Arial" w:cs="Arial"/>
              </w:rPr>
              <w:t>July</w:t>
            </w:r>
            <w:r>
              <w:rPr>
                <w:rFonts w:ascii="Arial" w:eastAsia="Arial" w:hAnsi="Arial" w:cs="Arial"/>
                <w:color w:val="000000"/>
              </w:rPr>
              <w:t xml:space="preserve"> 202</w:t>
            </w:r>
            <w:r>
              <w:rPr>
                <w:rFonts w:ascii="Arial" w:eastAsia="Arial" w:hAnsi="Arial" w:cs="Arial"/>
              </w:rPr>
              <w:t>7</w:t>
            </w:r>
          </w:p>
        </w:tc>
      </w:tr>
    </w:tbl>
    <w:p w14:paraId="7E9DBE69" w14:textId="77777777" w:rsidR="00B63710" w:rsidRDefault="00B63710">
      <w:pPr>
        <w:widowControl/>
        <w:pBdr>
          <w:top w:val="nil"/>
          <w:left w:val="nil"/>
          <w:bottom w:val="nil"/>
          <w:right w:val="nil"/>
          <w:between w:val="nil"/>
        </w:pBdr>
        <w:spacing w:after="120"/>
        <w:rPr>
          <w:rFonts w:ascii="Arial" w:eastAsia="Arial" w:hAnsi="Arial" w:cs="Arial"/>
          <w:color w:val="000000"/>
          <w:sz w:val="20"/>
          <w:szCs w:val="20"/>
        </w:rPr>
      </w:pPr>
    </w:p>
    <w:p w14:paraId="049EB9F5" w14:textId="77777777" w:rsidR="00B63710" w:rsidRDefault="00A43EEE">
      <w:pPr>
        <w:pStyle w:val="Heading1"/>
        <w:spacing w:before="185" w:line="508" w:lineRule="auto"/>
        <w:ind w:left="0" w:right="2932"/>
      </w:pPr>
      <w:r>
        <w:t xml:space="preserve">                                        </w:t>
      </w:r>
    </w:p>
    <w:p w14:paraId="5850B090" w14:textId="77777777" w:rsidR="00B63710" w:rsidRDefault="00B63710"/>
    <w:p w14:paraId="2A9265DF" w14:textId="77777777" w:rsidR="00B63710" w:rsidRDefault="00B63710"/>
    <w:p w14:paraId="4D5AE285" w14:textId="77777777" w:rsidR="00B63710" w:rsidRDefault="00B63710"/>
    <w:p w14:paraId="32B0DF3C" w14:textId="77777777" w:rsidR="00B63710" w:rsidRDefault="00B63710"/>
    <w:p w14:paraId="4670CF3F" w14:textId="77777777" w:rsidR="00B63710" w:rsidRDefault="00B63710"/>
    <w:p w14:paraId="70CB848B" w14:textId="77777777" w:rsidR="00B63710" w:rsidRDefault="00B63710"/>
    <w:p w14:paraId="4AA8AE79" w14:textId="77777777" w:rsidR="00B63710" w:rsidRDefault="00B63710"/>
    <w:p w14:paraId="443A3A0A" w14:textId="77777777" w:rsidR="00B63710" w:rsidRDefault="00B63710"/>
    <w:p w14:paraId="08D1628F" w14:textId="77777777" w:rsidR="00B63710" w:rsidRDefault="00B63710"/>
    <w:p w14:paraId="63BEC204" w14:textId="77777777" w:rsidR="00B63710" w:rsidRDefault="00B63710"/>
    <w:p w14:paraId="28260AE4" w14:textId="77777777" w:rsidR="00B63710" w:rsidRDefault="00B63710">
      <w:pPr>
        <w:pBdr>
          <w:top w:val="nil"/>
          <w:left w:val="nil"/>
          <w:bottom w:val="nil"/>
          <w:right w:val="nil"/>
          <w:between w:val="nil"/>
        </w:pBdr>
      </w:pPr>
    </w:p>
    <w:p w14:paraId="567C94D5" w14:textId="77777777" w:rsidR="00B63710" w:rsidRDefault="00B63710">
      <w:pPr>
        <w:spacing w:line="276" w:lineRule="auto"/>
        <w:jc w:val="both"/>
        <w:rPr>
          <w:rFonts w:ascii="Arial" w:eastAsia="Arial" w:hAnsi="Arial" w:cs="Arial"/>
          <w:color w:val="1F1F1F"/>
        </w:rPr>
      </w:pPr>
    </w:p>
    <w:p w14:paraId="04669E94" w14:textId="77777777" w:rsidR="00B63710" w:rsidRDefault="00A43EEE">
      <w:pPr>
        <w:pStyle w:val="Heading3"/>
        <w:spacing w:line="276" w:lineRule="auto"/>
        <w:ind w:left="0"/>
        <w:jc w:val="both"/>
        <w:rPr>
          <w:rFonts w:ascii="Arial" w:eastAsia="Arial" w:hAnsi="Arial" w:cs="Arial"/>
          <w:color w:val="1F1F1F"/>
        </w:rPr>
      </w:pPr>
      <w:bookmarkStart w:id="1" w:name="_heading=h.wwijq7uxdm3x" w:colFirst="0" w:colLast="0"/>
      <w:bookmarkEnd w:id="1"/>
      <w:r>
        <w:rPr>
          <w:rFonts w:ascii="Arial" w:eastAsia="Arial" w:hAnsi="Arial" w:cs="Arial"/>
          <w:color w:val="1F1F1F"/>
        </w:rPr>
        <w:lastRenderedPageBreak/>
        <w:t>Our Core Values</w:t>
      </w:r>
    </w:p>
    <w:p w14:paraId="6FDE3628" w14:textId="142A3472" w:rsidR="00B63710" w:rsidRDefault="00A43EEE">
      <w:pPr>
        <w:spacing w:line="276" w:lineRule="auto"/>
        <w:jc w:val="both"/>
        <w:rPr>
          <w:rFonts w:ascii="Arial" w:eastAsia="Arial" w:hAnsi="Arial" w:cs="Arial"/>
          <w:color w:val="1F1F1F"/>
        </w:rPr>
      </w:pPr>
      <w:r>
        <w:rPr>
          <w:rFonts w:ascii="Arial" w:eastAsia="Arial" w:hAnsi="Arial" w:cs="Arial"/>
          <w:color w:val="1F1F1F"/>
        </w:rPr>
        <w:t>Pinhoe C</w:t>
      </w:r>
      <w:r w:rsidR="00941A86">
        <w:rPr>
          <w:rFonts w:ascii="Arial" w:eastAsia="Arial" w:hAnsi="Arial" w:cs="Arial"/>
          <w:color w:val="1F1F1F"/>
        </w:rPr>
        <w:t xml:space="preserve"> of </w:t>
      </w:r>
      <w:r>
        <w:rPr>
          <w:rFonts w:ascii="Arial" w:eastAsia="Arial" w:hAnsi="Arial" w:cs="Arial"/>
          <w:color w:val="1F1F1F"/>
        </w:rPr>
        <w:t xml:space="preserve">E </w:t>
      </w:r>
      <w:r w:rsidR="00941A86">
        <w:rPr>
          <w:rFonts w:ascii="Arial" w:eastAsia="Arial" w:hAnsi="Arial" w:cs="Arial"/>
          <w:color w:val="1F1F1F"/>
        </w:rPr>
        <w:t xml:space="preserve">primary </w:t>
      </w:r>
      <w:r>
        <w:rPr>
          <w:rFonts w:ascii="Arial" w:eastAsia="Arial" w:hAnsi="Arial" w:cs="Arial"/>
          <w:color w:val="1F1F1F"/>
        </w:rPr>
        <w:t>School is a nurturing environment where children learn, grow, and flourish.</w:t>
      </w:r>
    </w:p>
    <w:p w14:paraId="3AD084AF" w14:textId="67095291" w:rsidR="00B63710" w:rsidRDefault="00A43EEE">
      <w:pPr>
        <w:spacing w:line="276" w:lineRule="auto"/>
        <w:jc w:val="both"/>
        <w:rPr>
          <w:rFonts w:ascii="Arial" w:eastAsia="Arial" w:hAnsi="Arial" w:cs="Arial"/>
          <w:color w:val="1F1F1F"/>
        </w:rPr>
      </w:pPr>
      <w:r>
        <w:rPr>
          <w:rFonts w:ascii="Arial" w:eastAsia="Arial" w:hAnsi="Arial" w:cs="Arial"/>
          <w:color w:val="1F1F1F"/>
        </w:rPr>
        <w:t xml:space="preserve">Central to our Christian distinctiveness, </w:t>
      </w:r>
      <w:r w:rsidR="00941A86">
        <w:rPr>
          <w:rFonts w:ascii="Arial" w:eastAsia="Arial" w:hAnsi="Arial" w:cs="Arial"/>
          <w:color w:val="1F1F1F"/>
        </w:rPr>
        <w:t xml:space="preserve">six </w:t>
      </w:r>
      <w:r>
        <w:rPr>
          <w:rFonts w:ascii="Arial" w:eastAsia="Arial" w:hAnsi="Arial" w:cs="Arial"/>
          <w:color w:val="1F1F1F"/>
        </w:rPr>
        <w:t>values underpin everything we do:</w:t>
      </w:r>
    </w:p>
    <w:p w14:paraId="12C52E9D" w14:textId="77777777" w:rsidR="00941A86" w:rsidRDefault="00941A86">
      <w:pPr>
        <w:spacing w:line="276" w:lineRule="auto"/>
        <w:jc w:val="both"/>
        <w:rPr>
          <w:rFonts w:ascii="Arial" w:eastAsia="Arial" w:hAnsi="Arial" w:cs="Arial"/>
          <w:color w:val="1F1F1F"/>
        </w:rPr>
      </w:pPr>
    </w:p>
    <w:p w14:paraId="7B44D0E5" w14:textId="41004642" w:rsidR="00941A86" w:rsidRDefault="00941A86">
      <w:pPr>
        <w:spacing w:line="276" w:lineRule="auto"/>
        <w:jc w:val="both"/>
        <w:rPr>
          <w:rFonts w:ascii="Arial" w:eastAsia="Arial" w:hAnsi="Arial" w:cs="Arial"/>
          <w:color w:val="1F1F1F"/>
        </w:rPr>
      </w:pPr>
      <w:r>
        <w:rPr>
          <w:rFonts w:ascii="Arial" w:eastAsia="Arial" w:hAnsi="Arial" w:cs="Arial"/>
          <w:color w:val="1F1F1F"/>
        </w:rPr>
        <w:t>Honesty, Respect, Perseverance, Thankfulness, Forgiveness and Love</w:t>
      </w:r>
    </w:p>
    <w:p w14:paraId="468D6330" w14:textId="2FE21CF7" w:rsidR="00941A86" w:rsidRDefault="00941A86">
      <w:pPr>
        <w:spacing w:line="276" w:lineRule="auto"/>
        <w:jc w:val="both"/>
        <w:rPr>
          <w:rFonts w:ascii="Arial" w:eastAsia="Arial" w:hAnsi="Arial" w:cs="Arial"/>
          <w:color w:val="1F1F1F"/>
        </w:rPr>
      </w:pPr>
      <w:r>
        <w:rPr>
          <w:rFonts w:ascii="Arial" w:eastAsia="Arial" w:hAnsi="Arial" w:cs="Arial"/>
          <w:color w:val="1F1F1F"/>
        </w:rPr>
        <w:t>We are currently transitioning to a more refined set of values linked more directly with our vision and values. These will be:</w:t>
      </w:r>
    </w:p>
    <w:p w14:paraId="6FB54A83" w14:textId="77777777" w:rsidR="00941A86" w:rsidRDefault="00941A86">
      <w:pPr>
        <w:spacing w:line="276" w:lineRule="auto"/>
        <w:jc w:val="both"/>
        <w:rPr>
          <w:rFonts w:ascii="Arial" w:eastAsia="Arial" w:hAnsi="Arial" w:cs="Arial"/>
          <w:color w:val="1F1F1F"/>
        </w:rPr>
      </w:pPr>
    </w:p>
    <w:p w14:paraId="6C7EF3A1" w14:textId="77777777" w:rsidR="00B63710" w:rsidRDefault="00A43EEE">
      <w:pPr>
        <w:numPr>
          <w:ilvl w:val="0"/>
          <w:numId w:val="19"/>
        </w:numPr>
        <w:spacing w:line="276" w:lineRule="auto"/>
        <w:rPr>
          <w:i/>
          <w:iCs/>
        </w:rPr>
      </w:pPr>
      <w:r>
        <w:rPr>
          <w:rFonts w:ascii="Arial" w:eastAsia="Arial" w:hAnsi="Arial" w:cs="Arial"/>
          <w:i/>
          <w:iCs/>
          <w:color w:val="1F1F1F"/>
        </w:rPr>
        <w:t>Love</w:t>
      </w:r>
    </w:p>
    <w:p w14:paraId="5D556152" w14:textId="77777777" w:rsidR="00B63710" w:rsidRDefault="00A43EEE">
      <w:pPr>
        <w:numPr>
          <w:ilvl w:val="0"/>
          <w:numId w:val="19"/>
        </w:numPr>
        <w:spacing w:line="276" w:lineRule="auto"/>
        <w:rPr>
          <w:i/>
          <w:iCs/>
        </w:rPr>
      </w:pPr>
      <w:r>
        <w:rPr>
          <w:rFonts w:ascii="Arial" w:eastAsia="Arial" w:hAnsi="Arial" w:cs="Arial"/>
          <w:i/>
          <w:iCs/>
          <w:color w:val="1F1F1F"/>
        </w:rPr>
        <w:t>Forgiveness</w:t>
      </w:r>
    </w:p>
    <w:p w14:paraId="2F836E1E" w14:textId="77777777" w:rsidR="00B63710" w:rsidRDefault="00A43EEE">
      <w:pPr>
        <w:numPr>
          <w:ilvl w:val="0"/>
          <w:numId w:val="19"/>
        </w:numPr>
        <w:spacing w:line="276" w:lineRule="auto"/>
        <w:rPr>
          <w:i/>
          <w:iCs/>
        </w:rPr>
      </w:pPr>
      <w:r>
        <w:rPr>
          <w:rFonts w:ascii="Arial" w:eastAsia="Arial" w:hAnsi="Arial" w:cs="Arial"/>
          <w:i/>
          <w:iCs/>
          <w:color w:val="1F1F1F"/>
        </w:rPr>
        <w:t>Courage</w:t>
      </w:r>
    </w:p>
    <w:p w14:paraId="60243AE1" w14:textId="77777777" w:rsidR="00B63710" w:rsidRDefault="00A43EEE">
      <w:pPr>
        <w:numPr>
          <w:ilvl w:val="0"/>
          <w:numId w:val="19"/>
        </w:numPr>
        <w:spacing w:line="276" w:lineRule="auto"/>
        <w:rPr>
          <w:i/>
          <w:iCs/>
        </w:rPr>
      </w:pPr>
      <w:r>
        <w:rPr>
          <w:rFonts w:ascii="Arial" w:eastAsia="Arial" w:hAnsi="Arial" w:cs="Arial"/>
          <w:i/>
          <w:iCs/>
          <w:color w:val="1F1F1F"/>
        </w:rPr>
        <w:t>Peace</w:t>
      </w:r>
    </w:p>
    <w:p w14:paraId="68F3BC9A" w14:textId="77777777" w:rsidR="00B63710" w:rsidRDefault="00B63710">
      <w:pPr>
        <w:spacing w:line="276" w:lineRule="auto"/>
        <w:ind w:left="720"/>
        <w:rPr>
          <w:rFonts w:ascii="Arial" w:eastAsia="Arial" w:hAnsi="Arial" w:cs="Arial"/>
          <w:b/>
          <w:bCs/>
          <w:color w:val="1F1F1F"/>
        </w:rPr>
      </w:pPr>
    </w:p>
    <w:p w14:paraId="69974B3E" w14:textId="77777777" w:rsidR="00B63710" w:rsidRDefault="00A43EEE">
      <w:pPr>
        <w:pStyle w:val="Heading3"/>
        <w:spacing w:before="280" w:after="80"/>
        <w:ind w:left="0"/>
        <w:jc w:val="both"/>
        <w:rPr>
          <w:rFonts w:ascii="Arial" w:eastAsia="Arial" w:hAnsi="Arial" w:cs="Arial"/>
          <w:color w:val="1F1F1F"/>
        </w:rPr>
      </w:pPr>
      <w:bookmarkStart w:id="2" w:name="_heading=h.rjsq12aclpmb" w:colFirst="0" w:colLast="0"/>
      <w:bookmarkEnd w:id="2"/>
      <w:r>
        <w:rPr>
          <w:rFonts w:ascii="Arial" w:eastAsia="Arial" w:hAnsi="Arial" w:cs="Arial"/>
        </w:rPr>
        <w:t>Relationships at Our Core</w:t>
      </w:r>
    </w:p>
    <w:p w14:paraId="6C2E678E" w14:textId="77777777" w:rsidR="00B63710" w:rsidRDefault="00A43EEE">
      <w:pPr>
        <w:spacing w:line="276" w:lineRule="auto"/>
        <w:jc w:val="both"/>
        <w:rPr>
          <w:rFonts w:ascii="Arial" w:eastAsia="Arial" w:hAnsi="Arial" w:cs="Arial"/>
          <w:color w:val="1F1F1F"/>
        </w:rPr>
      </w:pPr>
      <w:r>
        <w:rPr>
          <w:rFonts w:ascii="Arial" w:eastAsia="Arial" w:hAnsi="Arial" w:cs="Arial"/>
          <w:color w:val="1F1F1F"/>
        </w:rPr>
        <w:t xml:space="preserve">We believe a </w:t>
      </w:r>
      <w:proofErr w:type="gramStart"/>
      <w:r>
        <w:rPr>
          <w:rFonts w:ascii="Arial" w:eastAsia="Arial" w:hAnsi="Arial" w:cs="Arial"/>
          <w:color w:val="1F1F1F"/>
        </w:rPr>
        <w:t>calm,</w:t>
      </w:r>
      <w:proofErr w:type="gramEnd"/>
      <w:r>
        <w:rPr>
          <w:rFonts w:ascii="Arial" w:eastAsia="Arial" w:hAnsi="Arial" w:cs="Arial"/>
          <w:color w:val="1F1F1F"/>
        </w:rPr>
        <w:t xml:space="preserve"> positive environment is essential for effective education—where teachers have the right to teach and children have the right to learn.</w:t>
      </w:r>
    </w:p>
    <w:p w14:paraId="4B47B137" w14:textId="77777777" w:rsidR="00B63710" w:rsidRDefault="00A43EEE">
      <w:pPr>
        <w:spacing w:line="276" w:lineRule="auto"/>
        <w:jc w:val="both"/>
        <w:rPr>
          <w:rFonts w:ascii="Arial" w:eastAsia="Arial" w:hAnsi="Arial" w:cs="Arial"/>
          <w:color w:val="1F1F1F"/>
        </w:rPr>
      </w:pPr>
      <w:r>
        <w:rPr>
          <w:rFonts w:ascii="Arial" w:eastAsia="Arial" w:hAnsi="Arial" w:cs="Arial"/>
          <w:color w:val="1F1F1F"/>
        </w:rPr>
        <w:t xml:space="preserve">Our </w:t>
      </w:r>
      <w:r>
        <w:rPr>
          <w:rFonts w:ascii="Arial" w:eastAsia="Arial" w:hAnsi="Arial" w:cs="Arial"/>
          <w:b/>
          <w:bCs/>
          <w:color w:val="1F1F1F"/>
        </w:rPr>
        <w:t>Relational Behaviour Policy</w:t>
      </w:r>
      <w:r>
        <w:rPr>
          <w:rFonts w:ascii="Arial" w:eastAsia="Arial" w:hAnsi="Arial" w:cs="Arial"/>
          <w:color w:val="1F1F1F"/>
        </w:rPr>
        <w:t xml:space="preserve"> supports this through a restorative approach:</w:t>
      </w:r>
    </w:p>
    <w:p w14:paraId="186663EC" w14:textId="77777777" w:rsidR="00B63710" w:rsidRDefault="00A43EEE">
      <w:pPr>
        <w:numPr>
          <w:ilvl w:val="0"/>
          <w:numId w:val="20"/>
        </w:numPr>
        <w:spacing w:line="276" w:lineRule="auto"/>
      </w:pPr>
      <w:r>
        <w:rPr>
          <w:rFonts w:ascii="Arial" w:eastAsia="Arial" w:hAnsi="Arial" w:cs="Arial"/>
          <w:b/>
          <w:bCs/>
          <w:color w:val="1F1F1F"/>
        </w:rPr>
        <w:t>Restorative Practices:</w:t>
      </w:r>
      <w:r>
        <w:rPr>
          <w:rFonts w:ascii="Arial" w:eastAsia="Arial" w:hAnsi="Arial" w:cs="Arial"/>
          <w:color w:val="1F1F1F"/>
        </w:rPr>
        <w:t xml:space="preserve"> Staff use relational methods to ensure children feel safe, secure, and emotionally supported to reach their full potential.</w:t>
      </w:r>
    </w:p>
    <w:p w14:paraId="2B141F84" w14:textId="77777777" w:rsidR="00B63710" w:rsidRDefault="00A43EEE">
      <w:pPr>
        <w:numPr>
          <w:ilvl w:val="0"/>
          <w:numId w:val="20"/>
        </w:numPr>
        <w:spacing w:line="276" w:lineRule="auto"/>
      </w:pPr>
      <w:r>
        <w:rPr>
          <w:rFonts w:ascii="Arial" w:eastAsia="Arial" w:hAnsi="Arial" w:cs="Arial"/>
          <w:b/>
          <w:bCs/>
          <w:color w:val="1F1F1F"/>
        </w:rPr>
        <w:t>Self-Esteem &amp; Positivity:</w:t>
      </w:r>
      <w:r>
        <w:rPr>
          <w:rFonts w:ascii="Arial" w:eastAsia="Arial" w:hAnsi="Arial" w:cs="Arial"/>
          <w:color w:val="1F1F1F"/>
        </w:rPr>
        <w:t xml:space="preserve"> We encourage and reward positive behaviour, recognizing that high self-esteem drives excellent learning habits.</w:t>
      </w:r>
    </w:p>
    <w:p w14:paraId="3E09C912" w14:textId="77777777" w:rsidR="00B63710" w:rsidRDefault="00A43EEE">
      <w:pPr>
        <w:numPr>
          <w:ilvl w:val="0"/>
          <w:numId w:val="20"/>
        </w:numPr>
        <w:spacing w:line="276" w:lineRule="auto"/>
      </w:pPr>
      <w:r>
        <w:rPr>
          <w:rFonts w:ascii="Arial" w:eastAsia="Arial" w:hAnsi="Arial" w:cs="Arial"/>
          <w:b/>
          <w:bCs/>
          <w:color w:val="1F1F1F"/>
        </w:rPr>
        <w:t>Shared Responsibility:</w:t>
      </w:r>
      <w:r>
        <w:rPr>
          <w:rFonts w:ascii="Arial" w:eastAsia="Arial" w:hAnsi="Arial" w:cs="Arial"/>
          <w:color w:val="1F1F1F"/>
        </w:rPr>
        <w:t xml:space="preserve"> Positive behaviour is modelled and supported collectively by staff, parents, and peers.</w:t>
      </w:r>
    </w:p>
    <w:p w14:paraId="18738145" w14:textId="77777777" w:rsidR="00B63710" w:rsidRDefault="00A43EEE">
      <w:pPr>
        <w:numPr>
          <w:ilvl w:val="0"/>
          <w:numId w:val="20"/>
        </w:numPr>
        <w:spacing w:line="276" w:lineRule="auto"/>
      </w:pPr>
      <w:r>
        <w:rPr>
          <w:rFonts w:ascii="Arial" w:eastAsia="Arial" w:hAnsi="Arial" w:cs="Arial"/>
          <w:b/>
          <w:bCs/>
          <w:color w:val="1F1F1F"/>
        </w:rPr>
        <w:t>Emotional Regulation:</w:t>
      </w:r>
      <w:r>
        <w:rPr>
          <w:rFonts w:ascii="Arial" w:eastAsia="Arial" w:hAnsi="Arial" w:cs="Arial"/>
          <w:color w:val="1F1F1F"/>
        </w:rPr>
        <w:t xml:space="preserve"> When emotions or behaviours shift, we actively guide children through self-regulation and mutual regulation.</w:t>
      </w:r>
    </w:p>
    <w:p w14:paraId="223303B8" w14:textId="77777777" w:rsidR="00B63710" w:rsidRDefault="00B63710">
      <w:pPr>
        <w:spacing w:line="265" w:lineRule="auto"/>
        <w:ind w:firstLine="347"/>
        <w:jc w:val="both"/>
        <w:rPr>
          <w:rFonts w:ascii="Arial" w:eastAsia="Arial" w:hAnsi="Arial" w:cs="Arial"/>
        </w:rPr>
      </w:pPr>
    </w:p>
    <w:p w14:paraId="1A22608B" w14:textId="77777777" w:rsidR="00B63710" w:rsidRDefault="00B63710">
      <w:pPr>
        <w:pBdr>
          <w:top w:val="nil"/>
          <w:left w:val="nil"/>
          <w:bottom w:val="nil"/>
          <w:right w:val="nil"/>
          <w:between w:val="nil"/>
        </w:pBdr>
        <w:ind w:left="347" w:right="418"/>
        <w:jc w:val="center"/>
        <w:rPr>
          <w:rFonts w:ascii="Arial" w:eastAsia="Arial" w:hAnsi="Arial" w:cs="Arial"/>
          <w:i/>
          <w:iCs/>
        </w:rPr>
      </w:pPr>
    </w:p>
    <w:p w14:paraId="33DE7EE7" w14:textId="77777777" w:rsidR="00B63710" w:rsidRDefault="00A43EEE">
      <w:pPr>
        <w:pBdr>
          <w:top w:val="nil"/>
          <w:left w:val="nil"/>
          <w:bottom w:val="nil"/>
          <w:right w:val="nil"/>
          <w:between w:val="nil"/>
        </w:pBdr>
        <w:ind w:left="347" w:right="418"/>
        <w:jc w:val="center"/>
        <w:rPr>
          <w:rFonts w:ascii="Arial" w:eastAsia="Arial" w:hAnsi="Arial" w:cs="Arial"/>
        </w:rPr>
      </w:pPr>
      <w:r>
        <w:rPr>
          <w:rFonts w:ascii="Arial" w:eastAsia="Arial" w:hAnsi="Arial" w:cs="Arial"/>
          <w:i/>
          <w:iCs/>
        </w:rPr>
        <w:t xml:space="preserve">All staff must maintain calm, engaging learning environments, support children's emotional regulation through positive strategies, and </w:t>
      </w:r>
      <w:proofErr w:type="gramStart"/>
      <w:r>
        <w:rPr>
          <w:rFonts w:ascii="Arial" w:eastAsia="Arial" w:hAnsi="Arial" w:cs="Arial"/>
          <w:i/>
          <w:iCs/>
        </w:rPr>
        <w:t>remain contactable at all times</w:t>
      </w:r>
      <w:proofErr w:type="gramEnd"/>
      <w:r>
        <w:rPr>
          <w:rFonts w:ascii="Arial" w:eastAsia="Arial" w:hAnsi="Arial" w:cs="Arial"/>
          <w:i/>
          <w:iCs/>
        </w:rPr>
        <w:t xml:space="preserve">. </w:t>
      </w:r>
    </w:p>
    <w:p w14:paraId="79B7258D" w14:textId="77777777" w:rsidR="00B63710" w:rsidRDefault="00B63710">
      <w:pPr>
        <w:spacing w:before="240" w:after="240"/>
        <w:jc w:val="both"/>
        <w:rPr>
          <w:rFonts w:ascii="Arial" w:eastAsia="Arial" w:hAnsi="Arial" w:cs="Arial"/>
        </w:rPr>
      </w:pPr>
    </w:p>
    <w:p w14:paraId="022896ED" w14:textId="77777777" w:rsidR="00B63710" w:rsidRDefault="00A43EEE">
      <w:pPr>
        <w:spacing w:before="240" w:after="240"/>
        <w:jc w:val="both"/>
        <w:rPr>
          <w:rFonts w:ascii="Arial" w:eastAsia="Arial" w:hAnsi="Arial" w:cs="Arial"/>
        </w:rPr>
      </w:pPr>
      <w:r>
        <w:rPr>
          <w:rFonts w:ascii="Arial" w:eastAsia="Arial" w:hAnsi="Arial" w:cs="Arial"/>
        </w:rPr>
        <w:t>At Pinhoe C of E School, positive relationships are at the heart of everything we do. All staff actively build strong connections to ensure children feel safe, trusted, and valued.</w:t>
      </w:r>
    </w:p>
    <w:p w14:paraId="6A32A995" w14:textId="77777777" w:rsidR="00B63710" w:rsidRDefault="00A43EEE">
      <w:pPr>
        <w:spacing w:before="240" w:after="240"/>
        <w:jc w:val="both"/>
        <w:rPr>
          <w:rFonts w:ascii="Arial" w:eastAsia="Arial" w:hAnsi="Arial" w:cs="Arial"/>
        </w:rPr>
      </w:pPr>
      <w:r>
        <w:rPr>
          <w:rFonts w:ascii="Arial" w:eastAsia="Arial" w:hAnsi="Arial" w:cs="Arial"/>
        </w:rPr>
        <w:t>Rather than just managing behavioural symptoms, we focus on understanding and supporting each child's underlying developmental needs. We create a sense of safety, trust, and belonging through four essential pillars:</w:t>
      </w:r>
    </w:p>
    <w:p w14:paraId="34A0AEC5" w14:textId="77777777" w:rsidR="00B63710" w:rsidRDefault="00A43EEE">
      <w:pPr>
        <w:numPr>
          <w:ilvl w:val="0"/>
          <w:numId w:val="2"/>
        </w:numPr>
        <w:spacing w:before="240"/>
        <w:rPr>
          <w:rFonts w:ascii="Arial" w:eastAsia="Arial" w:hAnsi="Arial" w:cs="Arial"/>
        </w:rPr>
      </w:pPr>
      <w:r>
        <w:rPr>
          <w:rFonts w:ascii="Arial" w:eastAsia="Arial" w:hAnsi="Arial" w:cs="Arial"/>
          <w:b/>
          <w:bCs/>
        </w:rPr>
        <w:t xml:space="preserve">Protection: </w:t>
      </w:r>
      <w:r>
        <w:rPr>
          <w:rFonts w:ascii="Arial" w:eastAsia="Arial" w:hAnsi="Arial" w:cs="Arial"/>
        </w:rPr>
        <w:t xml:space="preserve">Staff act as a source of safety by providing predictable, reliable relationships alongside clear structure, boundaries, and containment. </w:t>
      </w:r>
    </w:p>
    <w:p w14:paraId="135D8CCB" w14:textId="77777777" w:rsidR="00B63710" w:rsidRDefault="00A43EEE">
      <w:pPr>
        <w:numPr>
          <w:ilvl w:val="0"/>
          <w:numId w:val="2"/>
        </w:numPr>
        <w:rPr>
          <w:rFonts w:ascii="Arial" w:eastAsia="Arial" w:hAnsi="Arial" w:cs="Arial"/>
        </w:rPr>
      </w:pPr>
      <w:r>
        <w:rPr>
          <w:rFonts w:ascii="Arial" w:eastAsia="Arial" w:hAnsi="Arial" w:cs="Arial"/>
          <w:b/>
          <w:bCs/>
        </w:rPr>
        <w:t>Connection:</w:t>
      </w:r>
      <w:r>
        <w:rPr>
          <w:rFonts w:ascii="Arial" w:eastAsia="Arial" w:hAnsi="Arial" w:cs="Arial"/>
        </w:rPr>
        <w:t xml:space="preserve"> Staff are physically and emotionally available, building positive relationships through active engagement, </w:t>
      </w:r>
      <w:proofErr w:type="spellStart"/>
      <w:r>
        <w:rPr>
          <w:rFonts w:ascii="Arial" w:eastAsia="Arial" w:hAnsi="Arial" w:cs="Arial"/>
        </w:rPr>
        <w:t>attunement</w:t>
      </w:r>
      <w:proofErr w:type="spellEnd"/>
      <w:r>
        <w:rPr>
          <w:rFonts w:ascii="Arial" w:eastAsia="Arial" w:hAnsi="Arial" w:cs="Arial"/>
        </w:rPr>
        <w:t>, shared fun, and genuine interest in each child.</w:t>
      </w:r>
      <w:r>
        <w:rPr>
          <w:rFonts w:ascii="Arial" w:eastAsia="Arial" w:hAnsi="Arial" w:cs="Arial"/>
          <w:b/>
          <w:bCs/>
        </w:rPr>
        <w:t xml:space="preserve"> </w:t>
      </w:r>
    </w:p>
    <w:p w14:paraId="06EEF754" w14:textId="77777777" w:rsidR="00B63710" w:rsidRDefault="00A43EEE">
      <w:pPr>
        <w:numPr>
          <w:ilvl w:val="0"/>
          <w:numId w:val="2"/>
        </w:numPr>
        <w:rPr>
          <w:rFonts w:ascii="Arial" w:eastAsia="Arial" w:hAnsi="Arial" w:cs="Arial"/>
        </w:rPr>
      </w:pPr>
      <w:r>
        <w:rPr>
          <w:rFonts w:ascii="Arial" w:eastAsia="Arial" w:hAnsi="Arial" w:cs="Arial"/>
          <w:b/>
          <w:bCs/>
        </w:rPr>
        <w:t>Understanding:</w:t>
      </w:r>
      <w:r>
        <w:rPr>
          <w:rFonts w:ascii="Arial" w:eastAsia="Arial" w:hAnsi="Arial" w:cs="Arial"/>
        </w:rPr>
        <w:t xml:space="preserve"> Staff look beyond behaviour to accept and validate children's thoughts and feelings, helping them process their emotions through curiosity, empathy, and open reflection.</w:t>
      </w:r>
    </w:p>
    <w:p w14:paraId="1893121B" w14:textId="77777777" w:rsidR="00B63710" w:rsidRDefault="00A43EEE">
      <w:pPr>
        <w:numPr>
          <w:ilvl w:val="0"/>
          <w:numId w:val="2"/>
        </w:numPr>
        <w:spacing w:after="240"/>
      </w:pPr>
      <w:r>
        <w:rPr>
          <w:rFonts w:ascii="Arial" w:eastAsia="Arial" w:hAnsi="Arial" w:cs="Arial"/>
          <w:b/>
          <w:bCs/>
        </w:rPr>
        <w:t>Care:</w:t>
      </w:r>
      <w:r>
        <w:rPr>
          <w:rFonts w:ascii="Arial" w:eastAsia="Arial" w:hAnsi="Arial" w:cs="Arial"/>
        </w:rPr>
        <w:t xml:space="preserve"> Staff provide a loving and compassionate environment, looking after children's basic needs while offering soothing comfort and ongoing emotional support. </w:t>
      </w:r>
    </w:p>
    <w:p w14:paraId="5D2A5F50" w14:textId="77777777" w:rsidR="00B63710" w:rsidRDefault="00B63710">
      <w:pPr>
        <w:spacing w:before="240" w:after="240"/>
        <w:rPr>
          <w:rFonts w:ascii="Arial" w:eastAsia="Arial" w:hAnsi="Arial" w:cs="Arial"/>
        </w:rPr>
      </w:pPr>
    </w:p>
    <w:p w14:paraId="3D97612C" w14:textId="77777777" w:rsidR="00B63710" w:rsidRDefault="00B63710">
      <w:pPr>
        <w:spacing w:before="240" w:after="240"/>
        <w:rPr>
          <w:rFonts w:ascii="Arial" w:eastAsia="Arial" w:hAnsi="Arial" w:cs="Arial"/>
        </w:rPr>
      </w:pPr>
    </w:p>
    <w:p w14:paraId="7377980B" w14:textId="77777777" w:rsidR="00B63710" w:rsidRDefault="00B63710">
      <w:pPr>
        <w:spacing w:before="240" w:after="240"/>
        <w:rPr>
          <w:rFonts w:ascii="Arial" w:eastAsia="Arial" w:hAnsi="Arial" w:cs="Arial"/>
        </w:rPr>
      </w:pPr>
    </w:p>
    <w:p w14:paraId="4E10CDA4" w14:textId="77777777" w:rsidR="00B63710" w:rsidRDefault="00B63710">
      <w:pPr>
        <w:pStyle w:val="Heading3"/>
        <w:ind w:firstLine="347"/>
        <w:rPr>
          <w:rFonts w:ascii="Arial" w:eastAsia="Arial" w:hAnsi="Arial" w:cs="Arial"/>
        </w:rPr>
      </w:pPr>
      <w:bookmarkStart w:id="3" w:name="_heading=h.ug7lnw2jrth8" w:colFirst="0" w:colLast="0"/>
      <w:bookmarkEnd w:id="3"/>
    </w:p>
    <w:p w14:paraId="75ADD8ED" w14:textId="77777777" w:rsidR="00B63710" w:rsidRDefault="00B63710">
      <w:pPr>
        <w:pStyle w:val="Heading3"/>
        <w:ind w:firstLine="347"/>
        <w:rPr>
          <w:rFonts w:ascii="Arial" w:eastAsia="Arial" w:hAnsi="Arial" w:cs="Arial"/>
        </w:rPr>
      </w:pPr>
      <w:bookmarkStart w:id="4" w:name="_heading=h.l2k57bzan1sh" w:colFirst="0" w:colLast="0"/>
      <w:bookmarkEnd w:id="4"/>
    </w:p>
    <w:p w14:paraId="2967FFD3" w14:textId="77777777" w:rsidR="00B63710" w:rsidRDefault="00A43EEE">
      <w:pPr>
        <w:pStyle w:val="Heading3"/>
        <w:ind w:firstLine="347"/>
        <w:rPr>
          <w:rFonts w:ascii="Arial" w:eastAsia="Arial" w:hAnsi="Arial" w:cs="Arial"/>
        </w:rPr>
      </w:pPr>
      <w:r>
        <w:rPr>
          <w:rFonts w:ascii="Arial" w:eastAsia="Arial" w:hAnsi="Arial" w:cs="Arial"/>
        </w:rPr>
        <w:t>Our School Pinhoe rules</w:t>
      </w:r>
    </w:p>
    <w:p w14:paraId="15CE01B8" w14:textId="77777777" w:rsidR="00B63710" w:rsidRDefault="00A43EEE">
      <w:pPr>
        <w:spacing w:before="240" w:after="240"/>
        <w:rPr>
          <w:rFonts w:ascii="Arial" w:eastAsia="Arial" w:hAnsi="Arial" w:cs="Arial"/>
        </w:rPr>
      </w:pPr>
      <w:r>
        <w:rPr>
          <w:rFonts w:ascii="Arial" w:eastAsia="Arial" w:hAnsi="Arial" w:cs="Arial"/>
        </w:rPr>
        <w:t>The Pinhoe rules set clear expectations for all members of our community. They are designed to build positive relationships, support inclusion, and establish boundaries so we can work together effectively.</w:t>
      </w:r>
    </w:p>
    <w:p w14:paraId="1B24AEF0" w14:textId="77777777" w:rsidR="00B63710" w:rsidRDefault="00A43EEE">
      <w:pPr>
        <w:spacing w:before="240" w:after="240"/>
        <w:rPr>
          <w:rFonts w:ascii="Arial" w:eastAsia="Arial" w:hAnsi="Arial" w:cs="Arial"/>
        </w:rPr>
      </w:pPr>
      <w:r>
        <w:rPr>
          <w:rFonts w:ascii="Arial" w:eastAsia="Arial" w:hAnsi="Arial" w:cs="Arial"/>
        </w:rPr>
        <w:t>We expect everyone to demonstrate these three core rules:</w:t>
      </w:r>
    </w:p>
    <w:tbl>
      <w:tblPr>
        <w:tblStyle w:val="a0"/>
        <w:tblW w:w="108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20"/>
      </w:tblGrid>
      <w:tr w:rsidR="00B63710" w14:paraId="6AFC6F4F" w14:textId="77777777">
        <w:tc>
          <w:tcPr>
            <w:tcW w:w="10820" w:type="dxa"/>
            <w:shd w:val="clear" w:color="auto" w:fill="A4C2F4"/>
            <w:tcMar>
              <w:top w:w="100" w:type="dxa"/>
              <w:left w:w="100" w:type="dxa"/>
              <w:bottom w:w="100" w:type="dxa"/>
              <w:right w:w="100" w:type="dxa"/>
            </w:tcMar>
          </w:tcPr>
          <w:p w14:paraId="6957DE6A" w14:textId="77777777" w:rsidR="00B63710" w:rsidRDefault="00A43EEE">
            <w:pPr>
              <w:jc w:val="center"/>
              <w:rPr>
                <w:sz w:val="100"/>
                <w:szCs w:val="100"/>
              </w:rPr>
            </w:pPr>
            <w:r>
              <w:rPr>
                <w:rFonts w:ascii="Pacifico" w:eastAsia="Pacifico" w:hAnsi="Pacifico" w:cs="Pacifico"/>
                <w:sz w:val="100"/>
                <w:szCs w:val="100"/>
              </w:rPr>
              <w:t>Be Safe</w:t>
            </w:r>
          </w:p>
        </w:tc>
      </w:tr>
      <w:tr w:rsidR="00B63710" w14:paraId="4D9608E9" w14:textId="77777777">
        <w:tc>
          <w:tcPr>
            <w:tcW w:w="10820" w:type="dxa"/>
            <w:shd w:val="clear" w:color="auto" w:fill="D9D2E9"/>
            <w:tcMar>
              <w:top w:w="100" w:type="dxa"/>
              <w:left w:w="100" w:type="dxa"/>
              <w:bottom w:w="100" w:type="dxa"/>
              <w:right w:w="100" w:type="dxa"/>
            </w:tcMar>
          </w:tcPr>
          <w:p w14:paraId="71470BA1" w14:textId="77777777" w:rsidR="00B63710" w:rsidRDefault="00A43EEE">
            <w:pPr>
              <w:jc w:val="center"/>
              <w:rPr>
                <w:sz w:val="100"/>
                <w:szCs w:val="100"/>
              </w:rPr>
            </w:pPr>
            <w:r>
              <w:rPr>
                <w:rFonts w:ascii="Pacifico" w:eastAsia="Pacifico" w:hAnsi="Pacifico" w:cs="Pacifico"/>
                <w:sz w:val="100"/>
                <w:szCs w:val="100"/>
              </w:rPr>
              <w:t>Be Ready</w:t>
            </w:r>
          </w:p>
        </w:tc>
      </w:tr>
      <w:tr w:rsidR="00B63710" w14:paraId="3C8D3CF5" w14:textId="77777777">
        <w:tc>
          <w:tcPr>
            <w:tcW w:w="10820" w:type="dxa"/>
            <w:shd w:val="clear" w:color="auto" w:fill="B6D7A8"/>
            <w:tcMar>
              <w:top w:w="100" w:type="dxa"/>
              <w:left w:w="100" w:type="dxa"/>
              <w:bottom w:w="100" w:type="dxa"/>
              <w:right w:w="100" w:type="dxa"/>
            </w:tcMar>
          </w:tcPr>
          <w:p w14:paraId="0FE0C25E" w14:textId="77777777" w:rsidR="00B63710" w:rsidRDefault="00A43EEE">
            <w:pPr>
              <w:jc w:val="center"/>
              <w:rPr>
                <w:sz w:val="100"/>
                <w:szCs w:val="100"/>
              </w:rPr>
            </w:pPr>
            <w:r>
              <w:rPr>
                <w:rFonts w:ascii="Pacifico" w:eastAsia="Pacifico" w:hAnsi="Pacifico" w:cs="Pacifico"/>
                <w:sz w:val="100"/>
                <w:szCs w:val="100"/>
              </w:rPr>
              <w:t>Be Respectful</w:t>
            </w:r>
          </w:p>
        </w:tc>
      </w:tr>
    </w:tbl>
    <w:p w14:paraId="11684E4F" w14:textId="77777777" w:rsidR="00B63710" w:rsidRDefault="00B63710">
      <w:pPr>
        <w:spacing w:before="11"/>
        <w:rPr>
          <w:b/>
          <w:bCs/>
          <w:sz w:val="24"/>
          <w:szCs w:val="24"/>
        </w:rPr>
      </w:pPr>
    </w:p>
    <w:p w14:paraId="6990F53A" w14:textId="77777777" w:rsidR="00B63710" w:rsidRDefault="00A43EEE">
      <w:pPr>
        <w:spacing w:before="125"/>
        <w:ind w:left="347" w:right="482"/>
        <w:jc w:val="both"/>
        <w:rPr>
          <w:rFonts w:ascii="Arial" w:eastAsia="Arial" w:hAnsi="Arial" w:cs="Arial"/>
        </w:rPr>
      </w:pPr>
      <w:r>
        <w:rPr>
          <w:rFonts w:ascii="Arial" w:eastAsia="Arial" w:hAnsi="Arial" w:cs="Arial"/>
        </w:rPr>
        <w:t>At the start of every school term, each class teacher will lead the class in discussing the Pinhoe rules, they will create examples of how these rules could best be followed.</w:t>
      </w:r>
    </w:p>
    <w:p w14:paraId="791CABAD" w14:textId="77777777" w:rsidR="00B63710" w:rsidRDefault="00A43EEE">
      <w:pPr>
        <w:spacing w:before="125"/>
        <w:ind w:left="347" w:right="482"/>
        <w:jc w:val="both"/>
        <w:rPr>
          <w:rFonts w:ascii="Arial" w:eastAsia="Arial" w:hAnsi="Arial" w:cs="Arial"/>
        </w:rPr>
      </w:pPr>
      <w:r>
        <w:rPr>
          <w:rFonts w:ascii="Arial" w:eastAsia="Arial" w:hAnsi="Arial" w:cs="Arial"/>
        </w:rPr>
        <w:t xml:space="preserve">Each example should be written as a positive statement </w:t>
      </w:r>
      <w:r>
        <w:rPr>
          <w:rFonts w:ascii="Arial" w:eastAsia="Arial" w:hAnsi="Arial" w:cs="Arial"/>
          <w:b/>
          <w:bCs/>
          <w:i/>
          <w:iCs/>
        </w:rPr>
        <w:t xml:space="preserve">(e.g.  under ‘Be Safe’ - ‘We walk inside’). </w:t>
      </w:r>
      <w:r>
        <w:rPr>
          <w:rFonts w:ascii="Arial" w:eastAsia="Arial" w:hAnsi="Arial" w:cs="Arial"/>
        </w:rPr>
        <w:t xml:space="preserve">The Pinhoe rules with examples should be displayed prominently in the classroom and be </w:t>
      </w:r>
      <w:proofErr w:type="gramStart"/>
      <w:r>
        <w:rPr>
          <w:rFonts w:ascii="Arial" w:eastAsia="Arial" w:hAnsi="Arial" w:cs="Arial"/>
        </w:rPr>
        <w:t>referred back</w:t>
      </w:r>
      <w:proofErr w:type="gramEnd"/>
      <w:r>
        <w:rPr>
          <w:rFonts w:ascii="Arial" w:eastAsia="Arial" w:hAnsi="Arial" w:cs="Arial"/>
        </w:rPr>
        <w:t xml:space="preserve"> to as needed. </w:t>
      </w:r>
    </w:p>
    <w:p w14:paraId="5BF3047B" w14:textId="77777777" w:rsidR="00B63710" w:rsidRDefault="00B63710">
      <w:pPr>
        <w:spacing w:before="125"/>
        <w:ind w:left="347" w:right="482"/>
        <w:jc w:val="both"/>
        <w:rPr>
          <w:rFonts w:ascii="Arial" w:eastAsia="Arial" w:hAnsi="Arial" w:cs="Arial"/>
        </w:rPr>
      </w:pPr>
    </w:p>
    <w:p w14:paraId="14FFCD9C" w14:textId="77777777" w:rsidR="00B63710" w:rsidRDefault="00A43EEE">
      <w:pPr>
        <w:widowControl/>
        <w:spacing w:after="200" w:line="276" w:lineRule="auto"/>
        <w:jc w:val="both"/>
        <w:rPr>
          <w:rFonts w:ascii="Arial" w:eastAsia="Arial" w:hAnsi="Arial" w:cs="Arial"/>
          <w:b/>
          <w:bCs/>
        </w:rPr>
      </w:pPr>
      <w:r>
        <w:rPr>
          <w:rFonts w:ascii="Arial" w:eastAsia="Arial" w:hAnsi="Arial" w:cs="Arial"/>
          <w:b/>
          <w:bCs/>
        </w:rPr>
        <w:t>Consistent expectations:</w:t>
      </w:r>
    </w:p>
    <w:p w14:paraId="347F94DE" w14:textId="77777777" w:rsidR="00B63710" w:rsidRDefault="00A43EEE">
      <w:pPr>
        <w:widowControl/>
        <w:spacing w:line="276" w:lineRule="auto"/>
        <w:jc w:val="both"/>
        <w:rPr>
          <w:rFonts w:ascii="Arial" w:eastAsia="Arial" w:hAnsi="Arial" w:cs="Arial"/>
        </w:rPr>
      </w:pPr>
      <w:r>
        <w:rPr>
          <w:rFonts w:ascii="Arial" w:eastAsia="Arial" w:hAnsi="Arial" w:cs="Arial"/>
        </w:rPr>
        <w:t>We are consistent with the expectations of our children. We expect all children to follow our rules. Some of our routines help us to maintain these:</w:t>
      </w:r>
    </w:p>
    <w:p w14:paraId="1D7ECF29" w14:textId="77777777" w:rsidR="00B63710" w:rsidRDefault="00A43EEE">
      <w:pPr>
        <w:widowControl/>
        <w:jc w:val="both"/>
        <w:rPr>
          <w:rFonts w:ascii="Arial" w:eastAsia="Arial" w:hAnsi="Arial" w:cs="Arial"/>
        </w:rPr>
      </w:pPr>
      <w:r>
        <w:rPr>
          <w:rFonts w:ascii="Arial" w:eastAsia="Arial" w:hAnsi="Arial" w:cs="Arial"/>
        </w:rPr>
        <w:t xml:space="preserve">We walk on the </w:t>
      </w:r>
      <w:proofErr w:type="gramStart"/>
      <w:r>
        <w:rPr>
          <w:rFonts w:ascii="Arial" w:eastAsia="Arial" w:hAnsi="Arial" w:cs="Arial"/>
        </w:rPr>
        <w:t>left hand</w:t>
      </w:r>
      <w:proofErr w:type="gramEnd"/>
      <w:r>
        <w:rPr>
          <w:rFonts w:ascii="Arial" w:eastAsia="Arial" w:hAnsi="Arial" w:cs="Arial"/>
        </w:rPr>
        <w:t xml:space="preserve"> side of the stairs and corridor.</w:t>
      </w:r>
    </w:p>
    <w:p w14:paraId="24DE0873" w14:textId="77777777" w:rsidR="00B63710" w:rsidRDefault="00A43EEE">
      <w:pPr>
        <w:widowControl/>
        <w:ind w:right="860" w:hanging="2"/>
        <w:rPr>
          <w:rFonts w:ascii="Arial" w:eastAsia="Arial" w:hAnsi="Arial" w:cs="Arial"/>
        </w:rPr>
      </w:pPr>
      <w:r>
        <w:rPr>
          <w:rFonts w:ascii="Arial" w:eastAsia="Arial" w:hAnsi="Arial" w:cs="Arial"/>
        </w:rPr>
        <w:t xml:space="preserve">We </w:t>
      </w:r>
      <w:proofErr w:type="gramStart"/>
      <w:r>
        <w:rPr>
          <w:rFonts w:ascii="Arial" w:eastAsia="Arial" w:hAnsi="Arial" w:cs="Arial"/>
        </w:rPr>
        <w:t>line up in alphabetical (register) order at all times</w:t>
      </w:r>
      <w:proofErr w:type="gramEnd"/>
      <w:r>
        <w:rPr>
          <w:rFonts w:ascii="Arial" w:eastAsia="Arial" w:hAnsi="Arial" w:cs="Arial"/>
        </w:rPr>
        <w:t>.</w:t>
      </w:r>
    </w:p>
    <w:p w14:paraId="74F6F239" w14:textId="77777777" w:rsidR="00B63710" w:rsidRDefault="00A43EEE">
      <w:pPr>
        <w:widowControl/>
        <w:ind w:right="860" w:hanging="2"/>
        <w:rPr>
          <w:rFonts w:ascii="Arial" w:eastAsia="Arial" w:hAnsi="Arial" w:cs="Arial"/>
        </w:rPr>
      </w:pPr>
      <w:r>
        <w:rPr>
          <w:rFonts w:ascii="Arial" w:eastAsia="Arial" w:hAnsi="Arial" w:cs="Arial"/>
        </w:rPr>
        <w:t xml:space="preserve">When moving in between areas (from playground to class) we ensure all children are silent and in line before telling all children the expectation on them when walking into the classroom. e.g. “We will walk into our </w:t>
      </w:r>
      <w:proofErr w:type="gramStart"/>
      <w:r>
        <w:rPr>
          <w:rFonts w:ascii="Arial" w:eastAsia="Arial" w:hAnsi="Arial" w:cs="Arial"/>
        </w:rPr>
        <w:t>class,</w:t>
      </w:r>
      <w:proofErr w:type="gramEnd"/>
      <w:r>
        <w:rPr>
          <w:rFonts w:ascii="Arial" w:eastAsia="Arial" w:hAnsi="Arial" w:cs="Arial"/>
        </w:rPr>
        <w:t xml:space="preserve"> you need to sit on the carpet with a whiteboard and pen”.</w:t>
      </w:r>
    </w:p>
    <w:p w14:paraId="40B77BBA" w14:textId="77777777" w:rsidR="00B63710" w:rsidRDefault="00A43EEE">
      <w:pPr>
        <w:widowControl/>
        <w:ind w:right="860" w:hanging="2"/>
        <w:rPr>
          <w:rFonts w:ascii="Arial" w:eastAsia="Arial" w:hAnsi="Arial" w:cs="Arial"/>
        </w:rPr>
      </w:pPr>
      <w:r>
        <w:rPr>
          <w:rFonts w:ascii="Arial" w:eastAsia="Arial" w:hAnsi="Arial" w:cs="Arial"/>
        </w:rPr>
        <w:t>We support the children to ‘reset’ at the start of every session. This entails a recap of the school rules and what they look like. This happens each morning, after break, after lunch and before home, this can happen more often if needed.</w:t>
      </w:r>
    </w:p>
    <w:p w14:paraId="5A1274B2" w14:textId="77777777" w:rsidR="00B63710" w:rsidRDefault="00A43EEE">
      <w:pPr>
        <w:widowControl/>
        <w:ind w:right="860" w:hanging="2"/>
        <w:rPr>
          <w:rFonts w:ascii="Arial" w:eastAsia="Arial" w:hAnsi="Arial" w:cs="Arial"/>
        </w:rPr>
      </w:pPr>
      <w:r>
        <w:rPr>
          <w:rFonts w:ascii="Arial" w:eastAsia="Arial" w:hAnsi="Arial" w:cs="Arial"/>
        </w:rPr>
        <w:t>We walk into and out of assembly in silence.</w:t>
      </w:r>
    </w:p>
    <w:p w14:paraId="1113C09C" w14:textId="77777777" w:rsidR="00B63710" w:rsidRDefault="00A43EEE">
      <w:pPr>
        <w:widowControl/>
        <w:ind w:right="860" w:hanging="2"/>
        <w:rPr>
          <w:rFonts w:ascii="Arial" w:eastAsia="Arial" w:hAnsi="Arial" w:cs="Arial"/>
        </w:rPr>
      </w:pPr>
      <w:r>
        <w:rPr>
          <w:rFonts w:ascii="Arial" w:eastAsia="Arial" w:hAnsi="Arial" w:cs="Arial"/>
        </w:rPr>
        <w:lastRenderedPageBreak/>
        <w:t xml:space="preserve">We walk children to and collect children from the playground after break and lunch, walking them back to class. </w:t>
      </w:r>
    </w:p>
    <w:p w14:paraId="3DD0E262" w14:textId="77777777" w:rsidR="00B63710" w:rsidRDefault="00A43EEE">
      <w:pPr>
        <w:tabs>
          <w:tab w:val="left" w:pos="707"/>
          <w:tab w:val="left" w:pos="708"/>
        </w:tabs>
        <w:spacing w:line="237" w:lineRule="auto"/>
        <w:ind w:right="664"/>
        <w:rPr>
          <w:rFonts w:ascii="Arial" w:eastAsia="Arial" w:hAnsi="Arial" w:cs="Arial"/>
        </w:rPr>
      </w:pPr>
      <w:r>
        <w:rPr>
          <w:rFonts w:ascii="Arial" w:eastAsia="Arial" w:hAnsi="Arial" w:cs="Arial"/>
        </w:rPr>
        <w:t>We greet children at the door each morning using the ‘how do you want to say good morning?’ choices.</w:t>
      </w:r>
    </w:p>
    <w:p w14:paraId="1189AEE8" w14:textId="77777777" w:rsidR="00B63710" w:rsidRDefault="00B63710">
      <w:pPr>
        <w:tabs>
          <w:tab w:val="left" w:pos="707"/>
          <w:tab w:val="left" w:pos="708"/>
        </w:tabs>
        <w:spacing w:line="237" w:lineRule="auto"/>
        <w:ind w:right="664"/>
        <w:rPr>
          <w:rFonts w:ascii="Arial" w:eastAsia="Arial" w:hAnsi="Arial" w:cs="Arial"/>
        </w:rPr>
      </w:pPr>
    </w:p>
    <w:p w14:paraId="6A07C3EF" w14:textId="77777777" w:rsidR="00B63710" w:rsidRDefault="00A43EEE">
      <w:pPr>
        <w:pStyle w:val="Heading3"/>
        <w:tabs>
          <w:tab w:val="left" w:pos="707"/>
          <w:tab w:val="left" w:pos="708"/>
        </w:tabs>
        <w:spacing w:line="237" w:lineRule="auto"/>
        <w:ind w:right="664" w:firstLine="347"/>
        <w:rPr>
          <w:rFonts w:ascii="Arial" w:eastAsia="Arial" w:hAnsi="Arial" w:cs="Arial"/>
        </w:rPr>
      </w:pPr>
      <w:bookmarkStart w:id="5" w:name="_heading=h.2qikowqrrkd7" w:colFirst="0" w:colLast="0"/>
      <w:bookmarkEnd w:id="5"/>
      <w:r>
        <w:rPr>
          <w:rFonts w:ascii="Arial" w:eastAsia="Arial" w:hAnsi="Arial" w:cs="Arial"/>
        </w:rPr>
        <w:t>Establishing Positive Relational Approaches</w:t>
      </w:r>
    </w:p>
    <w:p w14:paraId="46F496DE" w14:textId="77777777" w:rsidR="00B63710" w:rsidRDefault="00A43EEE">
      <w:pPr>
        <w:jc w:val="both"/>
        <w:rPr>
          <w:rFonts w:ascii="Arial" w:eastAsia="Arial" w:hAnsi="Arial" w:cs="Arial"/>
        </w:rPr>
      </w:pPr>
      <w:r>
        <w:rPr>
          <w:rFonts w:ascii="Arial" w:eastAsia="Arial" w:hAnsi="Arial" w:cs="Arial"/>
        </w:rPr>
        <w:t>Behaviour management is a collective, consistent responsibility shared by all staff.</w:t>
      </w:r>
    </w:p>
    <w:p w14:paraId="304CA3D5" w14:textId="77777777" w:rsidR="00B63710" w:rsidRDefault="00A43EEE">
      <w:pPr>
        <w:jc w:val="both"/>
        <w:rPr>
          <w:rFonts w:ascii="Arial" w:eastAsia="Arial" w:hAnsi="Arial" w:cs="Arial"/>
        </w:rPr>
      </w:pPr>
      <w:r>
        <w:rPr>
          <w:rFonts w:ascii="Arial" w:eastAsia="Arial" w:hAnsi="Arial" w:cs="Arial"/>
        </w:rPr>
        <w:t>To maintain a positive environment, all staff will:</w:t>
      </w:r>
    </w:p>
    <w:p w14:paraId="0735EC69" w14:textId="77777777" w:rsidR="00B63710" w:rsidRDefault="00A43EEE">
      <w:pPr>
        <w:numPr>
          <w:ilvl w:val="0"/>
          <w:numId w:val="18"/>
        </w:numPr>
        <w:rPr>
          <w:rFonts w:ascii="Arial" w:eastAsia="Arial" w:hAnsi="Arial" w:cs="Arial"/>
        </w:rPr>
      </w:pPr>
      <w:r>
        <w:rPr>
          <w:rFonts w:ascii="Arial" w:eastAsia="Arial" w:hAnsi="Arial" w:cs="Arial"/>
        </w:rPr>
        <w:t xml:space="preserve">Hold High Expectations: Maintain consistently high standards for pupil behaviour and attitudes toward </w:t>
      </w:r>
      <w:proofErr w:type="gramStart"/>
      <w:r>
        <w:rPr>
          <w:rFonts w:ascii="Arial" w:eastAsia="Arial" w:hAnsi="Arial" w:cs="Arial"/>
        </w:rPr>
        <w:t>learning at all times</w:t>
      </w:r>
      <w:proofErr w:type="gramEnd"/>
      <w:r>
        <w:rPr>
          <w:rFonts w:ascii="Arial" w:eastAsia="Arial" w:hAnsi="Arial" w:cs="Arial"/>
        </w:rPr>
        <w:t>.</w:t>
      </w:r>
    </w:p>
    <w:p w14:paraId="3ABB3D4E" w14:textId="77777777" w:rsidR="00B63710" w:rsidRDefault="00A43EEE">
      <w:pPr>
        <w:numPr>
          <w:ilvl w:val="0"/>
          <w:numId w:val="18"/>
        </w:numPr>
        <w:rPr>
          <w:rFonts w:ascii="Arial" w:eastAsia="Arial" w:hAnsi="Arial" w:cs="Arial"/>
        </w:rPr>
      </w:pPr>
      <w:r>
        <w:rPr>
          <w:rFonts w:ascii="Arial" w:eastAsia="Arial" w:hAnsi="Arial" w:cs="Arial"/>
        </w:rPr>
        <w:t>Model Positive Behaviour: Treat both colleagues and pupils with courtesy, consideration, and respect while demonstrating active cooperation.</w:t>
      </w:r>
    </w:p>
    <w:p w14:paraId="3C2BA5EA" w14:textId="77777777" w:rsidR="00B63710" w:rsidRDefault="00A43EEE">
      <w:pPr>
        <w:numPr>
          <w:ilvl w:val="0"/>
          <w:numId w:val="18"/>
        </w:numPr>
        <w:rPr>
          <w:rFonts w:ascii="Arial" w:eastAsia="Arial" w:hAnsi="Arial" w:cs="Arial"/>
        </w:rPr>
      </w:pPr>
      <w:r>
        <w:rPr>
          <w:rFonts w:ascii="Arial" w:eastAsia="Arial" w:hAnsi="Arial" w:cs="Arial"/>
        </w:rPr>
        <w:t>Uphold Professional Standards: Adhere strictly to the Teachers' Standards (Part 9, Section 7) within the classroom.</w:t>
      </w:r>
    </w:p>
    <w:p w14:paraId="7188CDE8" w14:textId="77777777" w:rsidR="00B63710" w:rsidRDefault="00B63710">
      <w:pPr>
        <w:tabs>
          <w:tab w:val="left" w:pos="707"/>
          <w:tab w:val="left" w:pos="708"/>
        </w:tabs>
        <w:spacing w:line="276" w:lineRule="auto"/>
        <w:rPr>
          <w:rFonts w:ascii="Arial" w:eastAsia="Arial" w:hAnsi="Arial" w:cs="Arial"/>
          <w:color w:val="1F1F1F"/>
        </w:rPr>
      </w:pPr>
    </w:p>
    <w:p w14:paraId="28503D8F" w14:textId="77777777" w:rsidR="00B63710" w:rsidRDefault="00A43EEE">
      <w:pPr>
        <w:tabs>
          <w:tab w:val="left" w:pos="707"/>
          <w:tab w:val="left" w:pos="708"/>
        </w:tabs>
        <w:spacing w:line="276" w:lineRule="auto"/>
        <w:rPr>
          <w:rFonts w:ascii="Arial" w:eastAsia="Arial" w:hAnsi="Arial" w:cs="Arial"/>
          <w:color w:val="1F1F1F"/>
        </w:rPr>
      </w:pPr>
      <w:r>
        <w:rPr>
          <w:rFonts w:ascii="Arial" w:eastAsia="Arial" w:hAnsi="Arial" w:cs="Arial"/>
          <w:color w:val="1F1F1F"/>
        </w:rPr>
        <w:t>Staff must ensure they:</w:t>
      </w:r>
    </w:p>
    <w:p w14:paraId="29566F97"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Consistency:</w:t>
      </w:r>
      <w:r>
        <w:rPr>
          <w:rFonts w:ascii="Arial" w:eastAsia="Arial" w:hAnsi="Arial" w:cs="Arial"/>
          <w:color w:val="1F1F1F"/>
        </w:rPr>
        <w:t xml:space="preserve"> Fairly implement the relational behaviour policy and the school House system.</w:t>
      </w:r>
    </w:p>
    <w:p w14:paraId="7403C91F"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Environment:</w:t>
      </w:r>
      <w:r>
        <w:rPr>
          <w:rFonts w:ascii="Arial" w:eastAsia="Arial" w:hAnsi="Arial" w:cs="Arial"/>
          <w:color w:val="1F1F1F"/>
        </w:rPr>
        <w:t xml:space="preserve"> Create a calm, purposeful learning space and model positive behaviour.</w:t>
      </w:r>
    </w:p>
    <w:p w14:paraId="50479F39"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Recognition:</w:t>
      </w:r>
      <w:r>
        <w:rPr>
          <w:rFonts w:ascii="Arial" w:eastAsia="Arial" w:hAnsi="Arial" w:cs="Arial"/>
          <w:color w:val="1F1F1F"/>
        </w:rPr>
        <w:t xml:space="preserve"> Praise and reward good behaviour, and sanction inappropriate behaviour fairly.</w:t>
      </w:r>
    </w:p>
    <w:p w14:paraId="66B43C60"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Support:</w:t>
      </w:r>
      <w:r>
        <w:rPr>
          <w:rFonts w:ascii="Arial" w:eastAsia="Arial" w:hAnsi="Arial" w:cs="Arial"/>
          <w:color w:val="1F1F1F"/>
        </w:rPr>
        <w:t xml:space="preserve"> Boost self-esteem and implement Relational Support Plans for vulnerable pupils.</w:t>
      </w:r>
    </w:p>
    <w:p w14:paraId="2B7D1395"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Inclusion:</w:t>
      </w:r>
      <w:r>
        <w:rPr>
          <w:rFonts w:ascii="Arial" w:eastAsia="Arial" w:hAnsi="Arial" w:cs="Arial"/>
          <w:color w:val="1F1F1F"/>
        </w:rPr>
        <w:t xml:space="preserve"> Provide adapted teaching styles that ensure 'Ordinarily Available Inclusive Provision'.</w:t>
      </w:r>
    </w:p>
    <w:p w14:paraId="7864F366"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Independence:</w:t>
      </w:r>
      <w:r>
        <w:rPr>
          <w:rFonts w:ascii="Arial" w:eastAsia="Arial" w:hAnsi="Arial" w:cs="Arial"/>
          <w:color w:val="1F1F1F"/>
        </w:rPr>
        <w:t xml:space="preserve"> Encourage children to take on responsibilities to build self-reliance and trust.</w:t>
      </w:r>
    </w:p>
    <w:p w14:paraId="53DA79B4"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Wellbeing:</w:t>
      </w:r>
      <w:r>
        <w:rPr>
          <w:rFonts w:ascii="Arial" w:eastAsia="Arial" w:hAnsi="Arial" w:cs="Arial"/>
          <w:color w:val="1F1F1F"/>
        </w:rPr>
        <w:t xml:space="preserve"> Prioritize pastoral care, supporting each child's physical, emotional, and mental health.</w:t>
      </w:r>
    </w:p>
    <w:p w14:paraId="7F7BCCB9"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Curriculum:</w:t>
      </w:r>
      <w:r>
        <w:rPr>
          <w:rFonts w:ascii="Arial" w:eastAsia="Arial" w:hAnsi="Arial" w:cs="Arial"/>
          <w:color w:val="1F1F1F"/>
        </w:rPr>
        <w:t xml:space="preserve"> Deliver an engaging, inclusive, and relevant 21st-century curriculum.</w:t>
      </w:r>
    </w:p>
    <w:p w14:paraId="4B69C958"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Safety:</w:t>
      </w:r>
      <w:r>
        <w:rPr>
          <w:rFonts w:ascii="Arial" w:eastAsia="Arial" w:hAnsi="Arial" w:cs="Arial"/>
          <w:color w:val="1F1F1F"/>
        </w:rPr>
        <w:t xml:space="preserve"> Maintain a vigilant duty of care regarding Safeguarding and Child Protection.</w:t>
      </w:r>
    </w:p>
    <w:p w14:paraId="345E23CA"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Collaboration:</w:t>
      </w:r>
      <w:r>
        <w:rPr>
          <w:rFonts w:ascii="Arial" w:eastAsia="Arial" w:hAnsi="Arial" w:cs="Arial"/>
          <w:color w:val="1F1F1F"/>
        </w:rPr>
        <w:t xml:space="preserve"> Communicate and seek advice from Senior Leaders, the Inclusion Lead, or the Family Support Worker when needed.</w:t>
      </w:r>
    </w:p>
    <w:p w14:paraId="1A8FC8AA" w14:textId="77777777" w:rsidR="00B63710" w:rsidRDefault="00A43EEE">
      <w:pPr>
        <w:numPr>
          <w:ilvl w:val="0"/>
          <w:numId w:val="17"/>
        </w:numPr>
        <w:tabs>
          <w:tab w:val="left" w:pos="707"/>
          <w:tab w:val="left" w:pos="708"/>
        </w:tabs>
        <w:spacing w:line="276" w:lineRule="auto"/>
      </w:pPr>
      <w:r>
        <w:rPr>
          <w:rFonts w:ascii="Arial" w:eastAsia="Arial" w:hAnsi="Arial" w:cs="Arial"/>
          <w:b/>
          <w:bCs/>
          <w:color w:val="1F1F1F"/>
        </w:rPr>
        <w:t>Reflection:</w:t>
      </w:r>
      <w:r>
        <w:rPr>
          <w:rFonts w:ascii="Arial" w:eastAsia="Arial" w:hAnsi="Arial" w:cs="Arial"/>
          <w:color w:val="1F1F1F"/>
        </w:rPr>
        <w:t xml:space="preserve"> Allow pupils opportunities to discuss, reflect on, and take responsibility for their actions.</w:t>
      </w:r>
    </w:p>
    <w:p w14:paraId="1911D1CA" w14:textId="77777777" w:rsidR="00B63710" w:rsidRDefault="00B63710">
      <w:pPr>
        <w:pBdr>
          <w:top w:val="nil"/>
          <w:left w:val="nil"/>
          <w:bottom w:val="nil"/>
          <w:right w:val="nil"/>
          <w:between w:val="nil"/>
        </w:pBdr>
        <w:tabs>
          <w:tab w:val="left" w:pos="707"/>
          <w:tab w:val="left" w:pos="708"/>
        </w:tabs>
        <w:spacing w:line="237" w:lineRule="auto"/>
        <w:ind w:right="664"/>
        <w:rPr>
          <w:rFonts w:ascii="Arial" w:eastAsia="Arial" w:hAnsi="Arial" w:cs="Arial"/>
          <w:sz w:val="26"/>
          <w:szCs w:val="26"/>
        </w:rPr>
      </w:pPr>
    </w:p>
    <w:p w14:paraId="5BA9F66B" w14:textId="77777777" w:rsidR="00B63710" w:rsidRDefault="00B63710">
      <w:pPr>
        <w:pBdr>
          <w:top w:val="nil"/>
          <w:left w:val="nil"/>
          <w:bottom w:val="nil"/>
          <w:right w:val="nil"/>
          <w:between w:val="nil"/>
        </w:pBdr>
        <w:tabs>
          <w:tab w:val="left" w:pos="707"/>
          <w:tab w:val="left" w:pos="708"/>
        </w:tabs>
        <w:spacing w:line="237" w:lineRule="auto"/>
        <w:ind w:left="630" w:right="664"/>
      </w:pPr>
    </w:p>
    <w:p w14:paraId="225F3E04" w14:textId="77777777" w:rsidR="00B63710" w:rsidRDefault="00B63710">
      <w:pPr>
        <w:tabs>
          <w:tab w:val="left" w:pos="707"/>
          <w:tab w:val="left" w:pos="708"/>
        </w:tabs>
        <w:spacing w:line="237" w:lineRule="auto"/>
        <w:ind w:right="664"/>
      </w:pPr>
    </w:p>
    <w:p w14:paraId="3ADADC72" w14:textId="77777777" w:rsidR="00B63710" w:rsidRDefault="00B63710">
      <w:pPr>
        <w:tabs>
          <w:tab w:val="left" w:pos="707"/>
          <w:tab w:val="left" w:pos="708"/>
        </w:tabs>
        <w:spacing w:line="237" w:lineRule="auto"/>
        <w:ind w:right="664"/>
      </w:pPr>
    </w:p>
    <w:p w14:paraId="7947D5B5" w14:textId="77777777" w:rsidR="00B63710" w:rsidRDefault="00B63710">
      <w:pPr>
        <w:pStyle w:val="Heading3"/>
        <w:spacing w:line="276" w:lineRule="auto"/>
        <w:ind w:left="0"/>
        <w:rPr>
          <w:rFonts w:ascii="Arial" w:eastAsia="Arial" w:hAnsi="Arial" w:cs="Arial"/>
          <w:color w:val="1F1F1F"/>
          <w:sz w:val="26"/>
          <w:szCs w:val="26"/>
        </w:rPr>
      </w:pPr>
      <w:bookmarkStart w:id="6" w:name="_heading=h.lhjopysoxb4j" w:colFirst="0" w:colLast="0"/>
      <w:bookmarkEnd w:id="6"/>
    </w:p>
    <w:p w14:paraId="53DE67DB" w14:textId="77777777" w:rsidR="00B63710" w:rsidRDefault="00B63710">
      <w:pPr>
        <w:pStyle w:val="Heading3"/>
        <w:tabs>
          <w:tab w:val="left" w:pos="707"/>
          <w:tab w:val="left" w:pos="708"/>
        </w:tabs>
        <w:spacing w:before="360" w:after="80" w:line="279" w:lineRule="auto"/>
        <w:ind w:left="341"/>
        <w:rPr>
          <w:rFonts w:ascii="Arial" w:eastAsia="Arial" w:hAnsi="Arial" w:cs="Arial"/>
          <w:sz w:val="26"/>
          <w:szCs w:val="26"/>
        </w:rPr>
      </w:pPr>
      <w:bookmarkStart w:id="7" w:name="_heading=h.skqj7aonb1h7" w:colFirst="0" w:colLast="0"/>
      <w:bookmarkEnd w:id="7"/>
    </w:p>
    <w:p w14:paraId="16431401" w14:textId="77777777" w:rsidR="00B63710" w:rsidRDefault="00B63710">
      <w:pPr>
        <w:pStyle w:val="Heading3"/>
        <w:tabs>
          <w:tab w:val="left" w:pos="707"/>
          <w:tab w:val="left" w:pos="708"/>
        </w:tabs>
        <w:spacing w:before="360" w:after="80" w:line="279" w:lineRule="auto"/>
        <w:ind w:left="341"/>
        <w:rPr>
          <w:rFonts w:ascii="Arial" w:eastAsia="Arial" w:hAnsi="Arial" w:cs="Arial"/>
          <w:sz w:val="26"/>
          <w:szCs w:val="26"/>
        </w:rPr>
      </w:pPr>
      <w:bookmarkStart w:id="8" w:name="_heading=h.miz7d85ojijq" w:colFirst="0" w:colLast="0"/>
      <w:bookmarkEnd w:id="8"/>
    </w:p>
    <w:p w14:paraId="26631CDE" w14:textId="77777777" w:rsidR="00B63710" w:rsidRDefault="00B63710">
      <w:pPr>
        <w:pStyle w:val="Heading3"/>
        <w:tabs>
          <w:tab w:val="left" w:pos="707"/>
          <w:tab w:val="left" w:pos="708"/>
        </w:tabs>
        <w:spacing w:before="360" w:after="80" w:line="279" w:lineRule="auto"/>
        <w:ind w:left="341"/>
        <w:rPr>
          <w:rFonts w:ascii="Arial" w:eastAsia="Arial" w:hAnsi="Arial" w:cs="Arial"/>
          <w:sz w:val="26"/>
          <w:szCs w:val="26"/>
        </w:rPr>
      </w:pPr>
      <w:bookmarkStart w:id="9" w:name="_heading=h.ghhp5g6bbt07" w:colFirst="0" w:colLast="0"/>
      <w:bookmarkEnd w:id="9"/>
    </w:p>
    <w:p w14:paraId="43573475" w14:textId="77777777" w:rsidR="00B63710" w:rsidRDefault="00B63710">
      <w:pPr>
        <w:pStyle w:val="Heading3"/>
        <w:tabs>
          <w:tab w:val="left" w:pos="707"/>
          <w:tab w:val="left" w:pos="708"/>
        </w:tabs>
        <w:spacing w:before="360" w:after="80" w:line="279" w:lineRule="auto"/>
        <w:ind w:left="341"/>
        <w:rPr>
          <w:rFonts w:ascii="Arial" w:eastAsia="Arial" w:hAnsi="Arial" w:cs="Arial"/>
          <w:sz w:val="26"/>
          <w:szCs w:val="26"/>
        </w:rPr>
      </w:pPr>
      <w:bookmarkStart w:id="10" w:name="_heading=h.ial5utymmq9o" w:colFirst="0" w:colLast="0"/>
      <w:bookmarkEnd w:id="10"/>
    </w:p>
    <w:p w14:paraId="0384551C" w14:textId="77777777" w:rsidR="00B63710" w:rsidRDefault="00B63710">
      <w:pPr>
        <w:pStyle w:val="Heading3"/>
        <w:tabs>
          <w:tab w:val="left" w:pos="707"/>
          <w:tab w:val="left" w:pos="708"/>
        </w:tabs>
        <w:spacing w:before="360" w:after="80" w:line="279" w:lineRule="auto"/>
        <w:ind w:left="341"/>
        <w:rPr>
          <w:rFonts w:ascii="Arial" w:eastAsia="Arial" w:hAnsi="Arial" w:cs="Arial"/>
          <w:sz w:val="26"/>
          <w:szCs w:val="26"/>
        </w:rPr>
      </w:pPr>
      <w:bookmarkStart w:id="11" w:name="_heading=h.7be77uaug4eo" w:colFirst="0" w:colLast="0"/>
      <w:bookmarkEnd w:id="11"/>
    </w:p>
    <w:p w14:paraId="06C1B62B" w14:textId="77777777" w:rsidR="00B63710" w:rsidRDefault="00B63710">
      <w:pPr>
        <w:pStyle w:val="Heading3"/>
        <w:tabs>
          <w:tab w:val="left" w:pos="707"/>
          <w:tab w:val="left" w:pos="708"/>
        </w:tabs>
        <w:spacing w:before="360" w:after="80" w:line="279" w:lineRule="auto"/>
        <w:ind w:left="341"/>
        <w:rPr>
          <w:rFonts w:ascii="Arial" w:eastAsia="Arial" w:hAnsi="Arial" w:cs="Arial"/>
          <w:sz w:val="26"/>
          <w:szCs w:val="26"/>
        </w:rPr>
      </w:pPr>
      <w:bookmarkStart w:id="12" w:name="_heading=h.axoxrzu6fdlw" w:colFirst="0" w:colLast="0"/>
      <w:bookmarkEnd w:id="12"/>
    </w:p>
    <w:p w14:paraId="50763C6D" w14:textId="77777777" w:rsidR="00B63710" w:rsidRDefault="00B63710">
      <w:pPr>
        <w:pStyle w:val="Heading3"/>
        <w:tabs>
          <w:tab w:val="left" w:pos="707"/>
          <w:tab w:val="left" w:pos="708"/>
        </w:tabs>
        <w:spacing w:before="360" w:after="80" w:line="279" w:lineRule="auto"/>
        <w:ind w:left="341"/>
        <w:rPr>
          <w:rFonts w:ascii="Arial" w:eastAsia="Arial" w:hAnsi="Arial" w:cs="Arial"/>
          <w:sz w:val="26"/>
          <w:szCs w:val="26"/>
        </w:rPr>
      </w:pPr>
      <w:bookmarkStart w:id="13" w:name="_heading=h.fkmb2v6nmot0" w:colFirst="0" w:colLast="0"/>
      <w:bookmarkEnd w:id="13"/>
    </w:p>
    <w:p w14:paraId="62F91343" w14:textId="77777777" w:rsidR="00B63710" w:rsidRDefault="00B63710">
      <w:pPr>
        <w:tabs>
          <w:tab w:val="left" w:pos="707"/>
          <w:tab w:val="left" w:pos="708"/>
        </w:tabs>
      </w:pPr>
    </w:p>
    <w:p w14:paraId="0864E03D" w14:textId="77777777" w:rsidR="00B63710" w:rsidRDefault="00B63710">
      <w:pPr>
        <w:tabs>
          <w:tab w:val="left" w:pos="707"/>
          <w:tab w:val="left" w:pos="708"/>
        </w:tabs>
      </w:pPr>
    </w:p>
    <w:p w14:paraId="20FB310B" w14:textId="77777777" w:rsidR="00B63710" w:rsidRDefault="00B63710">
      <w:pPr>
        <w:pStyle w:val="Heading3"/>
        <w:tabs>
          <w:tab w:val="left" w:pos="707"/>
          <w:tab w:val="left" w:pos="708"/>
        </w:tabs>
        <w:spacing w:before="360" w:after="80" w:line="279" w:lineRule="auto"/>
        <w:ind w:left="341"/>
        <w:rPr>
          <w:rFonts w:ascii="Arial" w:eastAsia="Arial" w:hAnsi="Arial" w:cs="Arial"/>
          <w:sz w:val="26"/>
          <w:szCs w:val="26"/>
        </w:rPr>
      </w:pPr>
      <w:bookmarkStart w:id="14" w:name="_heading=h.wuvt7dhbjgy7" w:colFirst="0" w:colLast="0"/>
      <w:bookmarkEnd w:id="14"/>
    </w:p>
    <w:p w14:paraId="5F954544" w14:textId="77777777" w:rsidR="00B63710" w:rsidRDefault="00B63710">
      <w:pPr>
        <w:shd w:val="clear" w:color="auto" w:fill="FFFFFF"/>
        <w:tabs>
          <w:tab w:val="left" w:pos="707"/>
          <w:tab w:val="left" w:pos="708"/>
        </w:tabs>
        <w:spacing w:after="160" w:line="301" w:lineRule="auto"/>
        <w:rPr>
          <w:rFonts w:ascii="Arial" w:eastAsia="Arial" w:hAnsi="Arial" w:cs="Arial"/>
          <w:b/>
          <w:bCs/>
          <w:color w:val="222222"/>
          <w:sz w:val="24"/>
          <w:szCs w:val="24"/>
        </w:rPr>
      </w:pPr>
    </w:p>
    <w:p w14:paraId="7C8F2C79" w14:textId="77777777" w:rsidR="00B63710" w:rsidRDefault="00A43EEE">
      <w:pPr>
        <w:shd w:val="clear" w:color="auto" w:fill="FFFFFF"/>
        <w:tabs>
          <w:tab w:val="left" w:pos="707"/>
          <w:tab w:val="left" w:pos="708"/>
        </w:tabs>
        <w:spacing w:after="160" w:line="301" w:lineRule="auto"/>
        <w:rPr>
          <w:rFonts w:ascii="Arial" w:eastAsia="Arial" w:hAnsi="Arial" w:cs="Arial"/>
          <w:b/>
          <w:bCs/>
          <w:color w:val="222222"/>
          <w:sz w:val="24"/>
          <w:szCs w:val="24"/>
        </w:rPr>
      </w:pPr>
      <w:r>
        <w:rPr>
          <w:rFonts w:ascii="Arial" w:eastAsia="Arial" w:hAnsi="Arial" w:cs="Arial"/>
          <w:b/>
          <w:bCs/>
          <w:color w:val="222222"/>
          <w:sz w:val="24"/>
          <w:szCs w:val="24"/>
        </w:rPr>
        <w:t>Pinhoe School Rewards Framework</w:t>
      </w:r>
    </w:p>
    <w:p w14:paraId="1BAA17F1" w14:textId="77777777" w:rsidR="00B63710" w:rsidRDefault="00A43EEE">
      <w:pPr>
        <w:shd w:val="clear" w:color="auto" w:fill="FFFFFF"/>
        <w:tabs>
          <w:tab w:val="left" w:pos="707"/>
          <w:tab w:val="left" w:pos="708"/>
        </w:tabs>
        <w:spacing w:after="160" w:line="301" w:lineRule="auto"/>
        <w:rPr>
          <w:rFonts w:ascii="Arial" w:eastAsia="Arial" w:hAnsi="Arial" w:cs="Arial"/>
          <w:b/>
          <w:bCs/>
          <w:color w:val="222222"/>
          <w:sz w:val="24"/>
          <w:szCs w:val="24"/>
        </w:rPr>
      </w:pPr>
      <w:r>
        <w:rPr>
          <w:rFonts w:ascii="Arial" w:eastAsia="Arial" w:hAnsi="Arial" w:cs="Arial"/>
          <w:b/>
          <w:bCs/>
          <w:color w:val="222222"/>
          <w:sz w:val="24"/>
          <w:szCs w:val="24"/>
        </w:rPr>
        <w:t>1. Day-to-Day Rewards by Key Stage</w:t>
      </w:r>
    </w:p>
    <w:p w14:paraId="6765474C" w14:textId="77777777" w:rsidR="00B63710" w:rsidRDefault="00A43EEE">
      <w:pPr>
        <w:shd w:val="clear" w:color="auto" w:fill="FFFFFF"/>
        <w:tabs>
          <w:tab w:val="left" w:pos="707"/>
          <w:tab w:val="left" w:pos="708"/>
        </w:tabs>
        <w:spacing w:after="160" w:line="301" w:lineRule="auto"/>
        <w:rPr>
          <w:rFonts w:ascii="Arial" w:eastAsia="Arial" w:hAnsi="Arial" w:cs="Arial"/>
          <w:b/>
          <w:bCs/>
          <w:color w:val="222222"/>
          <w:sz w:val="24"/>
          <w:szCs w:val="24"/>
        </w:rPr>
      </w:pPr>
      <w:r>
        <w:rPr>
          <w:rFonts w:ascii="Arial" w:eastAsia="Arial" w:hAnsi="Arial" w:cs="Arial"/>
          <w:b/>
          <w:bCs/>
          <w:color w:val="222222"/>
          <w:sz w:val="24"/>
          <w:szCs w:val="24"/>
        </w:rPr>
        <w:t>Nursery</w:t>
      </w:r>
    </w:p>
    <w:p w14:paraId="336D2B24" w14:textId="77777777" w:rsidR="00B63710" w:rsidRDefault="00A43EEE">
      <w:pPr>
        <w:numPr>
          <w:ilvl w:val="0"/>
          <w:numId w:val="8"/>
        </w:numPr>
        <w:shd w:val="clear" w:color="auto" w:fill="FFFFFF"/>
        <w:tabs>
          <w:tab w:val="left" w:pos="707"/>
          <w:tab w:val="left" w:pos="708"/>
        </w:tabs>
        <w:spacing w:after="160" w:line="301" w:lineRule="auto"/>
        <w:rPr>
          <w:sz w:val="24"/>
          <w:szCs w:val="24"/>
        </w:rPr>
      </w:pPr>
      <w:r>
        <w:rPr>
          <w:rFonts w:ascii="Arial" w:eastAsia="Arial" w:hAnsi="Arial" w:cs="Arial"/>
          <w:b/>
          <w:bCs/>
          <w:color w:val="222222"/>
          <w:sz w:val="24"/>
          <w:szCs w:val="24"/>
        </w:rPr>
        <w:t>Individual:</w:t>
      </w:r>
      <w:r>
        <w:rPr>
          <w:rFonts w:ascii="Arial" w:eastAsia="Arial" w:hAnsi="Arial" w:cs="Arial"/>
          <w:color w:val="222222"/>
          <w:sz w:val="24"/>
          <w:szCs w:val="24"/>
        </w:rPr>
        <w:t xml:space="preserve"> Verbal praise and stickers for following Pinhoe rules (e.g., "being safe" indoors).</w:t>
      </w:r>
    </w:p>
    <w:p w14:paraId="7E1CD991" w14:textId="77777777" w:rsidR="00B63710" w:rsidRDefault="00A43EEE">
      <w:pPr>
        <w:shd w:val="clear" w:color="auto" w:fill="FFFFFF"/>
        <w:tabs>
          <w:tab w:val="left" w:pos="707"/>
          <w:tab w:val="left" w:pos="708"/>
        </w:tabs>
        <w:spacing w:after="160" w:line="301" w:lineRule="auto"/>
        <w:rPr>
          <w:rFonts w:ascii="Arial" w:eastAsia="Arial" w:hAnsi="Arial" w:cs="Arial"/>
          <w:b/>
          <w:bCs/>
          <w:color w:val="222222"/>
          <w:sz w:val="24"/>
          <w:szCs w:val="24"/>
        </w:rPr>
      </w:pPr>
      <w:r>
        <w:rPr>
          <w:rFonts w:ascii="Arial" w:eastAsia="Arial" w:hAnsi="Arial" w:cs="Arial"/>
          <w:b/>
          <w:bCs/>
          <w:color w:val="222222"/>
          <w:sz w:val="24"/>
          <w:szCs w:val="24"/>
        </w:rPr>
        <w:t>Reception &amp; Key Stage 1</w:t>
      </w:r>
    </w:p>
    <w:p w14:paraId="33D3998B" w14:textId="77777777" w:rsidR="00B63710" w:rsidRPr="00941A86" w:rsidRDefault="00A43EEE">
      <w:pPr>
        <w:numPr>
          <w:ilvl w:val="0"/>
          <w:numId w:val="1"/>
        </w:numPr>
        <w:shd w:val="clear" w:color="auto" w:fill="FFFFFF"/>
        <w:tabs>
          <w:tab w:val="left" w:pos="707"/>
          <w:tab w:val="left" w:pos="708"/>
        </w:tabs>
        <w:spacing w:line="301" w:lineRule="auto"/>
        <w:rPr>
          <w:sz w:val="24"/>
          <w:szCs w:val="24"/>
        </w:rPr>
      </w:pPr>
      <w:r>
        <w:rPr>
          <w:rFonts w:ascii="Arial" w:eastAsia="Arial" w:hAnsi="Arial" w:cs="Arial"/>
          <w:b/>
          <w:bCs/>
          <w:color w:val="222222"/>
          <w:sz w:val="24"/>
          <w:szCs w:val="24"/>
        </w:rPr>
        <w:t>Individual:</w:t>
      </w:r>
      <w:r>
        <w:rPr>
          <w:rFonts w:ascii="Arial" w:eastAsia="Arial" w:hAnsi="Arial" w:cs="Arial"/>
          <w:color w:val="222222"/>
          <w:sz w:val="24"/>
          <w:szCs w:val="24"/>
        </w:rPr>
        <w:t xml:space="preserve"> </w:t>
      </w:r>
      <w:r w:rsidRPr="00941A86">
        <w:rPr>
          <w:rFonts w:ascii="Arial" w:eastAsia="Arial" w:hAnsi="Arial" w:cs="Arial"/>
          <w:color w:val="222222"/>
          <w:sz w:val="24"/>
          <w:szCs w:val="24"/>
        </w:rPr>
        <w:t>Stickers and house points tied to Pinhoe rules and ‘over and above’ behaviour.</w:t>
      </w:r>
    </w:p>
    <w:p w14:paraId="57B64BBA" w14:textId="77777777" w:rsidR="00B63710" w:rsidRPr="00941A86" w:rsidRDefault="00A43EEE">
      <w:pPr>
        <w:numPr>
          <w:ilvl w:val="0"/>
          <w:numId w:val="1"/>
        </w:numPr>
        <w:shd w:val="clear" w:color="auto" w:fill="FFFFFF"/>
        <w:tabs>
          <w:tab w:val="left" w:pos="707"/>
          <w:tab w:val="left" w:pos="708"/>
        </w:tabs>
        <w:spacing w:after="160" w:line="301" w:lineRule="auto"/>
        <w:rPr>
          <w:sz w:val="24"/>
          <w:szCs w:val="24"/>
        </w:rPr>
      </w:pPr>
      <w:r w:rsidRPr="00941A86">
        <w:rPr>
          <w:rFonts w:ascii="Arial" w:eastAsia="Arial" w:hAnsi="Arial" w:cs="Arial"/>
          <w:b/>
          <w:bCs/>
          <w:color w:val="222222"/>
          <w:sz w:val="24"/>
          <w:szCs w:val="24"/>
        </w:rPr>
        <w:t>Whole Class:</w:t>
      </w:r>
      <w:r w:rsidRPr="00941A86">
        <w:rPr>
          <w:rFonts w:ascii="Arial" w:eastAsia="Arial" w:hAnsi="Arial" w:cs="Arial"/>
          <w:color w:val="222222"/>
          <w:sz w:val="24"/>
          <w:szCs w:val="24"/>
        </w:rPr>
        <w:t xml:space="preserve"> Bears or marbles</w:t>
      </w:r>
      <w:r w:rsidRPr="00941A86">
        <w:rPr>
          <w:rFonts w:ascii="Arial" w:eastAsia="Arial" w:hAnsi="Arial" w:cs="Arial"/>
          <w:color w:val="222222"/>
          <w:sz w:val="24"/>
          <w:szCs w:val="24"/>
        </w:rPr>
        <w:t xml:space="preserve"> in a jar (linked to Pinhoe rules) leading to a class reward (e.g., extra playtime) when full.</w:t>
      </w:r>
    </w:p>
    <w:p w14:paraId="0783FD6F" w14:textId="77777777" w:rsidR="00B63710" w:rsidRPr="00941A86" w:rsidRDefault="00A43EEE">
      <w:pPr>
        <w:shd w:val="clear" w:color="auto" w:fill="FFFFFF"/>
        <w:tabs>
          <w:tab w:val="left" w:pos="707"/>
          <w:tab w:val="left" w:pos="708"/>
        </w:tabs>
        <w:spacing w:after="160" w:line="301" w:lineRule="auto"/>
        <w:rPr>
          <w:rFonts w:ascii="Arial" w:eastAsia="Arial" w:hAnsi="Arial" w:cs="Arial"/>
          <w:b/>
          <w:bCs/>
          <w:color w:val="222222"/>
          <w:sz w:val="24"/>
          <w:szCs w:val="24"/>
        </w:rPr>
      </w:pPr>
      <w:r w:rsidRPr="00941A86">
        <w:rPr>
          <w:rFonts w:ascii="Arial" w:eastAsia="Arial" w:hAnsi="Arial" w:cs="Arial"/>
          <w:b/>
          <w:bCs/>
          <w:color w:val="222222"/>
          <w:sz w:val="24"/>
          <w:szCs w:val="24"/>
        </w:rPr>
        <w:t>Key Stage 2</w:t>
      </w:r>
    </w:p>
    <w:p w14:paraId="6D9E3D26" w14:textId="77777777" w:rsidR="00B63710" w:rsidRPr="00941A86" w:rsidRDefault="00A43EEE">
      <w:pPr>
        <w:numPr>
          <w:ilvl w:val="0"/>
          <w:numId w:val="7"/>
        </w:numPr>
        <w:shd w:val="clear" w:color="auto" w:fill="FFFFFF"/>
        <w:tabs>
          <w:tab w:val="left" w:pos="707"/>
          <w:tab w:val="left" w:pos="708"/>
        </w:tabs>
        <w:spacing w:line="301" w:lineRule="auto"/>
        <w:rPr>
          <w:sz w:val="24"/>
          <w:szCs w:val="24"/>
        </w:rPr>
      </w:pPr>
      <w:r w:rsidRPr="00941A86">
        <w:rPr>
          <w:rFonts w:ascii="Arial" w:eastAsia="Arial" w:hAnsi="Arial" w:cs="Arial"/>
          <w:b/>
          <w:bCs/>
          <w:color w:val="222222"/>
          <w:sz w:val="24"/>
          <w:szCs w:val="24"/>
        </w:rPr>
        <w:t>Individual:</w:t>
      </w:r>
      <w:r w:rsidRPr="00941A86">
        <w:rPr>
          <w:rFonts w:ascii="Arial" w:eastAsia="Arial" w:hAnsi="Arial" w:cs="Arial"/>
          <w:color w:val="222222"/>
          <w:sz w:val="24"/>
          <w:szCs w:val="24"/>
        </w:rPr>
        <w:t xml:space="preserve"> </w:t>
      </w:r>
      <w:r w:rsidRPr="00941A86">
        <w:rPr>
          <w:rFonts w:ascii="Arial" w:eastAsia="Arial" w:hAnsi="Arial" w:cs="Arial"/>
          <w:color w:val="222222"/>
          <w:sz w:val="24"/>
          <w:szCs w:val="24"/>
        </w:rPr>
        <w:t xml:space="preserve">Raffle </w:t>
      </w:r>
      <w:r w:rsidRPr="00941A86">
        <w:rPr>
          <w:rFonts w:ascii="Arial" w:eastAsia="Arial" w:hAnsi="Arial" w:cs="Arial"/>
          <w:color w:val="222222"/>
          <w:sz w:val="24"/>
          <w:szCs w:val="24"/>
        </w:rPr>
        <w:t>and house points tied to Pinhoe rules and ‘over and above’ behaviour.</w:t>
      </w:r>
    </w:p>
    <w:p w14:paraId="6A9CD2FD" w14:textId="77777777" w:rsidR="00B63710" w:rsidRDefault="00A43EEE">
      <w:pPr>
        <w:numPr>
          <w:ilvl w:val="0"/>
          <w:numId w:val="7"/>
        </w:numPr>
        <w:shd w:val="clear" w:color="auto" w:fill="FFFFFF"/>
        <w:tabs>
          <w:tab w:val="left" w:pos="707"/>
          <w:tab w:val="left" w:pos="708"/>
        </w:tabs>
        <w:spacing w:after="160" w:line="301" w:lineRule="auto"/>
        <w:rPr>
          <w:sz w:val="24"/>
          <w:szCs w:val="24"/>
        </w:rPr>
      </w:pPr>
      <w:r w:rsidRPr="00941A86">
        <w:rPr>
          <w:rFonts w:ascii="Arial" w:eastAsia="Arial" w:hAnsi="Arial" w:cs="Arial"/>
          <w:b/>
          <w:bCs/>
          <w:color w:val="222222"/>
          <w:sz w:val="24"/>
          <w:szCs w:val="24"/>
        </w:rPr>
        <w:t>Whole Class:</w:t>
      </w:r>
      <w:r w:rsidRPr="00941A86">
        <w:rPr>
          <w:rFonts w:ascii="Arial" w:eastAsia="Arial" w:hAnsi="Arial" w:cs="Arial"/>
          <w:color w:val="222222"/>
          <w:sz w:val="24"/>
          <w:szCs w:val="24"/>
        </w:rPr>
        <w:t xml:space="preserve"> Letter</w:t>
      </w:r>
      <w:r>
        <w:rPr>
          <w:rFonts w:ascii="Arial" w:eastAsia="Arial" w:hAnsi="Arial" w:cs="Arial"/>
          <w:color w:val="222222"/>
          <w:sz w:val="24"/>
          <w:szCs w:val="24"/>
        </w:rPr>
        <w:t xml:space="preserve"> pieces earned for following Pinhoe rules. Collecting 30 pieces (typically 2–3 weeks) wins a class reward (e.g., a "cosy afternoon").</w:t>
      </w:r>
    </w:p>
    <w:p w14:paraId="1D571B3D" w14:textId="77777777" w:rsidR="00B63710" w:rsidRDefault="00A43EEE">
      <w:pPr>
        <w:shd w:val="clear" w:color="auto" w:fill="FFFFFF"/>
        <w:tabs>
          <w:tab w:val="left" w:pos="707"/>
          <w:tab w:val="left" w:pos="708"/>
        </w:tabs>
        <w:spacing w:after="160" w:line="301" w:lineRule="auto"/>
        <w:rPr>
          <w:rFonts w:ascii="Arial" w:eastAsia="Arial" w:hAnsi="Arial" w:cs="Arial"/>
          <w:color w:val="222222"/>
          <w:sz w:val="24"/>
          <w:szCs w:val="24"/>
        </w:rPr>
      </w:pPr>
      <w:r>
        <w:rPr>
          <w:rFonts w:ascii="Arial" w:eastAsia="Arial" w:hAnsi="Arial" w:cs="Arial"/>
          <w:color w:val="222222"/>
          <w:sz w:val="24"/>
          <w:szCs w:val="24"/>
        </w:rPr>
        <w:t xml:space="preserve"> </w:t>
      </w:r>
    </w:p>
    <w:p w14:paraId="31BCB925" w14:textId="77777777" w:rsidR="00B63710" w:rsidRDefault="00A43EEE">
      <w:pPr>
        <w:shd w:val="clear" w:color="auto" w:fill="FFFFFF"/>
        <w:tabs>
          <w:tab w:val="left" w:pos="707"/>
          <w:tab w:val="left" w:pos="708"/>
        </w:tabs>
        <w:spacing w:after="160" w:line="301" w:lineRule="auto"/>
        <w:rPr>
          <w:rFonts w:ascii="Arial" w:eastAsia="Arial" w:hAnsi="Arial" w:cs="Arial"/>
          <w:b/>
          <w:bCs/>
          <w:color w:val="222222"/>
          <w:sz w:val="24"/>
          <w:szCs w:val="24"/>
        </w:rPr>
      </w:pPr>
      <w:r>
        <w:rPr>
          <w:rFonts w:ascii="Arial" w:eastAsia="Arial" w:hAnsi="Arial" w:cs="Arial"/>
          <w:b/>
          <w:bCs/>
          <w:color w:val="222222"/>
          <w:sz w:val="24"/>
          <w:szCs w:val="24"/>
        </w:rPr>
        <w:t>2. The House Point System (Reception to KS2)</w:t>
      </w:r>
    </w:p>
    <w:p w14:paraId="30178CF2" w14:textId="77777777" w:rsidR="00B63710" w:rsidRDefault="00A43EEE">
      <w:pPr>
        <w:shd w:val="clear" w:color="auto" w:fill="FFFFFF"/>
        <w:tabs>
          <w:tab w:val="left" w:pos="707"/>
          <w:tab w:val="left" w:pos="708"/>
        </w:tabs>
        <w:spacing w:after="160" w:line="301" w:lineRule="auto"/>
        <w:rPr>
          <w:rFonts w:ascii="Arial" w:eastAsia="Arial" w:hAnsi="Arial" w:cs="Arial"/>
          <w:color w:val="222222"/>
          <w:sz w:val="24"/>
          <w:szCs w:val="24"/>
        </w:rPr>
      </w:pPr>
      <w:r>
        <w:rPr>
          <w:rFonts w:ascii="Arial" w:eastAsia="Arial" w:hAnsi="Arial" w:cs="Arial"/>
          <w:color w:val="222222"/>
          <w:sz w:val="24"/>
          <w:szCs w:val="24"/>
        </w:rPr>
        <w:t xml:space="preserve">Upon entering Reception, pupils join one of four houses: </w:t>
      </w:r>
      <w:proofErr w:type="spellStart"/>
      <w:r>
        <w:rPr>
          <w:rFonts w:ascii="Arial" w:eastAsia="Arial" w:hAnsi="Arial" w:cs="Arial"/>
          <w:b/>
          <w:bCs/>
          <w:color w:val="222222"/>
          <w:sz w:val="24"/>
          <w:szCs w:val="24"/>
        </w:rPr>
        <w:t>Bradbridge</w:t>
      </w:r>
      <w:proofErr w:type="spellEnd"/>
      <w:r>
        <w:rPr>
          <w:rFonts w:ascii="Arial" w:eastAsia="Arial" w:hAnsi="Arial" w:cs="Arial"/>
          <w:b/>
          <w:bCs/>
          <w:color w:val="222222"/>
          <w:sz w:val="24"/>
          <w:szCs w:val="24"/>
        </w:rPr>
        <w:t>, Curzon, Lavington, or Stafford</w:t>
      </w:r>
      <w:r>
        <w:rPr>
          <w:rFonts w:ascii="Arial" w:eastAsia="Arial" w:hAnsi="Arial" w:cs="Arial"/>
          <w:color w:val="222222"/>
          <w:sz w:val="24"/>
          <w:szCs w:val="24"/>
        </w:rPr>
        <w:t>.</w:t>
      </w:r>
    </w:p>
    <w:p w14:paraId="1286E4DA" w14:textId="77777777" w:rsidR="00B63710" w:rsidRDefault="00A43EEE">
      <w:pPr>
        <w:numPr>
          <w:ilvl w:val="0"/>
          <w:numId w:val="4"/>
        </w:numPr>
        <w:shd w:val="clear" w:color="auto" w:fill="FFFFFF"/>
        <w:tabs>
          <w:tab w:val="left" w:pos="707"/>
          <w:tab w:val="left" w:pos="708"/>
        </w:tabs>
        <w:spacing w:line="301" w:lineRule="auto"/>
        <w:rPr>
          <w:sz w:val="24"/>
          <w:szCs w:val="24"/>
        </w:rPr>
      </w:pPr>
      <w:r>
        <w:rPr>
          <w:rFonts w:ascii="Arial" w:eastAsia="Arial" w:hAnsi="Arial" w:cs="Arial"/>
          <w:b/>
          <w:bCs/>
          <w:color w:val="222222"/>
          <w:sz w:val="24"/>
          <w:szCs w:val="24"/>
        </w:rPr>
        <w:t>Earning:</w:t>
      </w:r>
      <w:r>
        <w:rPr>
          <w:rFonts w:ascii="Arial" w:eastAsia="Arial" w:hAnsi="Arial" w:cs="Arial"/>
          <w:color w:val="222222"/>
          <w:sz w:val="24"/>
          <w:szCs w:val="24"/>
        </w:rPr>
        <w:t xml:space="preserve"> Awarded for "over and above" achievements in learning, behaviour, core values, and manners.</w:t>
      </w:r>
    </w:p>
    <w:p w14:paraId="5C0636DE" w14:textId="77777777" w:rsidR="00B63710" w:rsidRDefault="00A43EEE">
      <w:pPr>
        <w:numPr>
          <w:ilvl w:val="0"/>
          <w:numId w:val="4"/>
        </w:numPr>
        <w:shd w:val="clear" w:color="auto" w:fill="FFFFFF"/>
        <w:tabs>
          <w:tab w:val="left" w:pos="707"/>
          <w:tab w:val="left" w:pos="708"/>
        </w:tabs>
        <w:spacing w:line="301" w:lineRule="auto"/>
        <w:rPr>
          <w:sz w:val="24"/>
          <w:szCs w:val="24"/>
        </w:rPr>
      </w:pPr>
      <w:r>
        <w:rPr>
          <w:rFonts w:ascii="Arial" w:eastAsia="Arial" w:hAnsi="Arial" w:cs="Arial"/>
          <w:b/>
          <w:bCs/>
          <w:color w:val="222222"/>
          <w:sz w:val="24"/>
          <w:szCs w:val="24"/>
        </w:rPr>
        <w:t>Tracking:</w:t>
      </w:r>
      <w:r>
        <w:rPr>
          <w:rFonts w:ascii="Arial" w:eastAsia="Arial" w:hAnsi="Arial" w:cs="Arial"/>
          <w:color w:val="222222"/>
          <w:sz w:val="24"/>
          <w:szCs w:val="24"/>
        </w:rPr>
        <w:t xml:space="preserve"> Points translate into tokens dropped into clear visual containers outside the hall.</w:t>
      </w:r>
    </w:p>
    <w:p w14:paraId="7573BAE9" w14:textId="77777777" w:rsidR="00B63710" w:rsidRDefault="00A43EEE">
      <w:pPr>
        <w:numPr>
          <w:ilvl w:val="0"/>
          <w:numId w:val="4"/>
        </w:numPr>
        <w:shd w:val="clear" w:color="auto" w:fill="FFFFFF"/>
        <w:tabs>
          <w:tab w:val="left" w:pos="707"/>
          <w:tab w:val="left" w:pos="708"/>
        </w:tabs>
        <w:spacing w:after="160" w:line="301" w:lineRule="auto"/>
        <w:rPr>
          <w:sz w:val="24"/>
          <w:szCs w:val="24"/>
        </w:rPr>
      </w:pPr>
      <w:r>
        <w:rPr>
          <w:rFonts w:ascii="Arial" w:eastAsia="Arial" w:hAnsi="Arial" w:cs="Arial"/>
          <w:b/>
          <w:bCs/>
          <w:color w:val="222222"/>
          <w:sz w:val="24"/>
          <w:szCs w:val="24"/>
        </w:rPr>
        <w:t>Half-Termly:</w:t>
      </w:r>
      <w:r>
        <w:rPr>
          <w:rFonts w:ascii="Arial" w:eastAsia="Arial" w:hAnsi="Arial" w:cs="Arial"/>
          <w:color w:val="222222"/>
          <w:sz w:val="24"/>
          <w:szCs w:val="24"/>
        </w:rPr>
        <w:t xml:space="preserve"> The winning house earns a mufti (non-uniform) day on the final day of the half-term.</w:t>
      </w:r>
    </w:p>
    <w:p w14:paraId="73D67BCC" w14:textId="77777777" w:rsidR="00B63710" w:rsidRDefault="00A43EEE">
      <w:pPr>
        <w:shd w:val="clear" w:color="auto" w:fill="FFFFFF"/>
        <w:tabs>
          <w:tab w:val="left" w:pos="707"/>
          <w:tab w:val="left" w:pos="708"/>
        </w:tabs>
        <w:spacing w:after="160" w:line="301" w:lineRule="auto"/>
        <w:ind w:left="720"/>
        <w:rPr>
          <w:rFonts w:ascii="Arial" w:eastAsia="Arial" w:hAnsi="Arial" w:cs="Arial"/>
          <w:color w:val="222222"/>
          <w:sz w:val="24"/>
          <w:szCs w:val="24"/>
        </w:rPr>
      </w:pPr>
      <w:r>
        <w:rPr>
          <w:rFonts w:ascii="Arial" w:eastAsia="Arial" w:hAnsi="Arial" w:cs="Arial"/>
          <w:color w:val="222222"/>
          <w:sz w:val="24"/>
          <w:szCs w:val="24"/>
        </w:rPr>
        <w:t xml:space="preserve"> </w:t>
      </w:r>
    </w:p>
    <w:p w14:paraId="06582465" w14:textId="77777777" w:rsidR="00B63710" w:rsidRDefault="00A43EEE">
      <w:pPr>
        <w:shd w:val="clear" w:color="auto" w:fill="FFFFFF"/>
        <w:tabs>
          <w:tab w:val="left" w:pos="707"/>
          <w:tab w:val="left" w:pos="708"/>
        </w:tabs>
        <w:spacing w:after="160" w:line="301" w:lineRule="auto"/>
        <w:rPr>
          <w:rFonts w:ascii="Arial" w:eastAsia="Arial" w:hAnsi="Arial" w:cs="Arial"/>
          <w:b/>
          <w:bCs/>
          <w:color w:val="222222"/>
          <w:sz w:val="24"/>
          <w:szCs w:val="24"/>
        </w:rPr>
      </w:pPr>
      <w:r>
        <w:rPr>
          <w:rFonts w:ascii="Arial" w:eastAsia="Arial" w:hAnsi="Arial" w:cs="Arial"/>
          <w:b/>
          <w:bCs/>
          <w:color w:val="222222"/>
          <w:sz w:val="24"/>
          <w:szCs w:val="24"/>
        </w:rPr>
        <w:t>3. Weekly whole school Celebration Assembly</w:t>
      </w:r>
    </w:p>
    <w:p w14:paraId="7E78DDBA" w14:textId="77777777" w:rsidR="00B63710" w:rsidRDefault="00A43EEE">
      <w:pPr>
        <w:shd w:val="clear" w:color="auto" w:fill="FFFFFF"/>
        <w:tabs>
          <w:tab w:val="left" w:pos="707"/>
          <w:tab w:val="left" w:pos="708"/>
        </w:tabs>
        <w:spacing w:after="160" w:line="301" w:lineRule="auto"/>
        <w:rPr>
          <w:rFonts w:ascii="Arial" w:eastAsia="Arial" w:hAnsi="Arial" w:cs="Arial"/>
          <w:color w:val="222222"/>
          <w:sz w:val="24"/>
          <w:szCs w:val="24"/>
        </w:rPr>
      </w:pPr>
      <w:r>
        <w:rPr>
          <w:rFonts w:ascii="Arial" w:eastAsia="Arial" w:hAnsi="Arial" w:cs="Arial"/>
          <w:color w:val="222222"/>
          <w:sz w:val="24"/>
          <w:szCs w:val="24"/>
        </w:rPr>
        <w:t xml:space="preserve">To extend positive praise, teachers award a Star of the Week certificate to </w:t>
      </w:r>
      <w:r>
        <w:rPr>
          <w:rFonts w:ascii="Arial" w:eastAsia="Arial" w:hAnsi="Arial" w:cs="Arial"/>
          <w:b/>
          <w:bCs/>
          <w:color w:val="222222"/>
          <w:sz w:val="24"/>
          <w:szCs w:val="24"/>
        </w:rPr>
        <w:t>one child per class</w:t>
      </w:r>
      <w:r>
        <w:rPr>
          <w:rFonts w:ascii="Arial" w:eastAsia="Arial" w:hAnsi="Arial" w:cs="Arial"/>
          <w:color w:val="222222"/>
          <w:sz w:val="24"/>
          <w:szCs w:val="24"/>
        </w:rPr>
        <w:t xml:space="preserve"> each week. Every child will receive these over the course of the academic year to ensure fairness.</w:t>
      </w:r>
    </w:p>
    <w:p w14:paraId="7DDF1AC2" w14:textId="77777777" w:rsidR="00B63710" w:rsidRDefault="00A43EEE">
      <w:pPr>
        <w:shd w:val="clear" w:color="auto" w:fill="FFFFFF"/>
        <w:tabs>
          <w:tab w:val="left" w:pos="707"/>
          <w:tab w:val="left" w:pos="708"/>
        </w:tabs>
        <w:spacing w:after="160" w:line="301" w:lineRule="auto"/>
        <w:rPr>
          <w:rFonts w:ascii="Arial" w:eastAsia="Arial" w:hAnsi="Arial" w:cs="Arial"/>
          <w:color w:val="222222"/>
          <w:sz w:val="24"/>
          <w:szCs w:val="24"/>
        </w:rPr>
      </w:pPr>
      <w:r>
        <w:rPr>
          <w:rFonts w:ascii="Arial" w:eastAsia="Arial" w:hAnsi="Arial" w:cs="Arial"/>
          <w:color w:val="222222"/>
          <w:sz w:val="24"/>
          <w:szCs w:val="24"/>
        </w:rPr>
        <w:t xml:space="preserve"> </w:t>
      </w:r>
    </w:p>
    <w:p w14:paraId="73127DC8" w14:textId="77777777" w:rsidR="00B63710" w:rsidRDefault="00A43EEE">
      <w:pPr>
        <w:shd w:val="clear" w:color="auto" w:fill="FFFFFF"/>
        <w:tabs>
          <w:tab w:val="left" w:pos="707"/>
          <w:tab w:val="left" w:pos="708"/>
        </w:tabs>
        <w:spacing w:after="160" w:line="301" w:lineRule="auto"/>
        <w:rPr>
          <w:rFonts w:ascii="Arial" w:eastAsia="Arial" w:hAnsi="Arial" w:cs="Arial"/>
          <w:b/>
          <w:bCs/>
          <w:color w:val="222222"/>
          <w:sz w:val="24"/>
          <w:szCs w:val="24"/>
        </w:rPr>
      </w:pPr>
      <w:r>
        <w:rPr>
          <w:rFonts w:ascii="Arial" w:eastAsia="Arial" w:hAnsi="Arial" w:cs="Arial"/>
          <w:b/>
          <w:bCs/>
          <w:color w:val="222222"/>
          <w:sz w:val="24"/>
          <w:szCs w:val="24"/>
        </w:rPr>
        <w:t>4. Half-Termly &amp; End-of-Term Awards</w:t>
      </w:r>
    </w:p>
    <w:p w14:paraId="277064DC" w14:textId="77777777" w:rsidR="00B63710" w:rsidRDefault="00A43EEE">
      <w:pPr>
        <w:shd w:val="clear" w:color="auto" w:fill="FFFFFF"/>
        <w:tabs>
          <w:tab w:val="left" w:pos="707"/>
          <w:tab w:val="left" w:pos="708"/>
        </w:tabs>
        <w:spacing w:after="160" w:line="301" w:lineRule="auto"/>
        <w:rPr>
          <w:rFonts w:ascii="Arial" w:eastAsia="Arial" w:hAnsi="Arial" w:cs="Arial"/>
          <w:b/>
          <w:bCs/>
          <w:color w:val="222222"/>
          <w:sz w:val="24"/>
          <w:szCs w:val="24"/>
        </w:rPr>
      </w:pPr>
      <w:r>
        <w:rPr>
          <w:rFonts w:ascii="Arial" w:eastAsia="Arial" w:hAnsi="Arial" w:cs="Arial"/>
          <w:b/>
          <w:bCs/>
          <w:color w:val="222222"/>
          <w:sz w:val="24"/>
          <w:szCs w:val="24"/>
        </w:rPr>
        <w:t>At the end of each half term, to extend positive praise and recognise children’s efforts and successes, teachers award the following certificates:</w:t>
      </w:r>
    </w:p>
    <w:p w14:paraId="1DDA017F" w14:textId="77777777" w:rsidR="00B63710" w:rsidRDefault="00A43EEE">
      <w:pPr>
        <w:numPr>
          <w:ilvl w:val="0"/>
          <w:numId w:val="6"/>
        </w:numPr>
        <w:shd w:val="clear" w:color="auto" w:fill="FFFFFF"/>
        <w:tabs>
          <w:tab w:val="left" w:pos="707"/>
          <w:tab w:val="left" w:pos="708"/>
        </w:tabs>
        <w:spacing w:line="301" w:lineRule="auto"/>
        <w:rPr>
          <w:sz w:val="24"/>
          <w:szCs w:val="24"/>
        </w:rPr>
      </w:pPr>
      <w:r>
        <w:rPr>
          <w:rFonts w:ascii="Arial" w:eastAsia="Arial" w:hAnsi="Arial" w:cs="Arial"/>
          <w:color w:val="222222"/>
          <w:sz w:val="24"/>
          <w:szCs w:val="24"/>
        </w:rPr>
        <w:lastRenderedPageBreak/>
        <w:t>Reader of the term</w:t>
      </w:r>
    </w:p>
    <w:p w14:paraId="4F783A1B" w14:textId="77777777" w:rsidR="00B63710" w:rsidRDefault="00A43EEE">
      <w:pPr>
        <w:numPr>
          <w:ilvl w:val="0"/>
          <w:numId w:val="6"/>
        </w:numPr>
        <w:shd w:val="clear" w:color="auto" w:fill="FFFFFF"/>
        <w:tabs>
          <w:tab w:val="left" w:pos="707"/>
          <w:tab w:val="left" w:pos="708"/>
        </w:tabs>
        <w:spacing w:line="301" w:lineRule="auto"/>
        <w:rPr>
          <w:sz w:val="24"/>
          <w:szCs w:val="24"/>
        </w:rPr>
      </w:pPr>
      <w:r>
        <w:rPr>
          <w:rFonts w:ascii="Arial" w:eastAsia="Arial" w:hAnsi="Arial" w:cs="Arial"/>
          <w:color w:val="222222"/>
          <w:sz w:val="24"/>
          <w:szCs w:val="24"/>
        </w:rPr>
        <w:t>Writer of the term</w:t>
      </w:r>
    </w:p>
    <w:p w14:paraId="5259F6E6" w14:textId="77777777" w:rsidR="00B63710" w:rsidRDefault="00A43EEE">
      <w:pPr>
        <w:numPr>
          <w:ilvl w:val="0"/>
          <w:numId w:val="6"/>
        </w:numPr>
        <w:shd w:val="clear" w:color="auto" w:fill="FFFFFF"/>
        <w:tabs>
          <w:tab w:val="left" w:pos="707"/>
          <w:tab w:val="left" w:pos="708"/>
        </w:tabs>
        <w:spacing w:line="301" w:lineRule="auto"/>
        <w:rPr>
          <w:sz w:val="24"/>
          <w:szCs w:val="24"/>
        </w:rPr>
      </w:pPr>
      <w:r>
        <w:rPr>
          <w:rFonts w:ascii="Arial" w:eastAsia="Arial" w:hAnsi="Arial" w:cs="Arial"/>
          <w:color w:val="222222"/>
          <w:sz w:val="24"/>
          <w:szCs w:val="24"/>
        </w:rPr>
        <w:t>Mathematician of the term</w:t>
      </w:r>
    </w:p>
    <w:p w14:paraId="6061AE45" w14:textId="77777777" w:rsidR="00B63710" w:rsidRDefault="00A43EEE">
      <w:pPr>
        <w:numPr>
          <w:ilvl w:val="0"/>
          <w:numId w:val="6"/>
        </w:numPr>
        <w:shd w:val="clear" w:color="auto" w:fill="FFFFFF"/>
        <w:tabs>
          <w:tab w:val="left" w:pos="707"/>
          <w:tab w:val="left" w:pos="708"/>
        </w:tabs>
        <w:spacing w:after="160" w:line="301" w:lineRule="auto"/>
        <w:rPr>
          <w:sz w:val="24"/>
          <w:szCs w:val="24"/>
        </w:rPr>
      </w:pPr>
      <w:r>
        <w:rPr>
          <w:rFonts w:ascii="Arial" w:eastAsia="Arial" w:hAnsi="Arial" w:cs="Arial"/>
          <w:color w:val="222222"/>
          <w:sz w:val="24"/>
          <w:szCs w:val="24"/>
        </w:rPr>
        <w:t>Learning Hero (BLP) of the term</w:t>
      </w:r>
    </w:p>
    <w:p w14:paraId="1E67694E" w14:textId="77777777" w:rsidR="00B63710" w:rsidRDefault="00A43EEE">
      <w:pPr>
        <w:shd w:val="clear" w:color="auto" w:fill="FFFFFF"/>
        <w:tabs>
          <w:tab w:val="left" w:pos="707"/>
          <w:tab w:val="left" w:pos="708"/>
        </w:tabs>
        <w:spacing w:after="160" w:line="301" w:lineRule="auto"/>
        <w:rPr>
          <w:rFonts w:ascii="Arial" w:eastAsia="Arial" w:hAnsi="Arial" w:cs="Arial"/>
          <w:color w:val="222222"/>
          <w:sz w:val="24"/>
          <w:szCs w:val="24"/>
        </w:rPr>
      </w:pPr>
      <w:r>
        <w:rPr>
          <w:rFonts w:ascii="Arial" w:eastAsia="Arial" w:hAnsi="Arial" w:cs="Arial"/>
          <w:b/>
          <w:bCs/>
          <w:color w:val="222222"/>
          <w:sz w:val="24"/>
          <w:szCs w:val="24"/>
        </w:rPr>
        <w:t>Head Teacher Certificates:</w:t>
      </w:r>
      <w:r>
        <w:rPr>
          <w:rFonts w:ascii="Arial" w:eastAsia="Arial" w:hAnsi="Arial" w:cs="Arial"/>
          <w:color w:val="222222"/>
          <w:sz w:val="24"/>
          <w:szCs w:val="24"/>
        </w:rPr>
        <w:t xml:space="preserve"> any child who has earned two or more head teacher sticker awards within a single week will also be awarded a head teacher certificate at the end of the half term in which it has been achieved.</w:t>
      </w:r>
    </w:p>
    <w:p w14:paraId="003F9FD2" w14:textId="77777777" w:rsidR="00B63710" w:rsidRDefault="00A43EEE">
      <w:pPr>
        <w:shd w:val="clear" w:color="auto" w:fill="FFFFFF"/>
        <w:tabs>
          <w:tab w:val="left" w:pos="707"/>
          <w:tab w:val="left" w:pos="708"/>
        </w:tabs>
        <w:spacing w:after="160" w:line="301" w:lineRule="auto"/>
        <w:rPr>
          <w:rFonts w:ascii="Arial" w:eastAsia="Arial" w:hAnsi="Arial" w:cs="Arial"/>
          <w:color w:val="222222"/>
          <w:sz w:val="24"/>
          <w:szCs w:val="24"/>
        </w:rPr>
      </w:pPr>
      <w:r>
        <w:rPr>
          <w:rFonts w:ascii="Arial" w:eastAsia="Arial" w:hAnsi="Arial" w:cs="Arial"/>
          <w:b/>
          <w:bCs/>
          <w:color w:val="222222"/>
          <w:sz w:val="24"/>
          <w:szCs w:val="24"/>
        </w:rPr>
        <w:t xml:space="preserve">Head Teacher Awards: </w:t>
      </w:r>
      <w:r>
        <w:rPr>
          <w:rFonts w:ascii="Arial" w:eastAsia="Arial" w:hAnsi="Arial" w:cs="Arial"/>
          <w:color w:val="222222"/>
          <w:sz w:val="24"/>
          <w:szCs w:val="24"/>
        </w:rPr>
        <w:t>During the final week of each half-term, teachers nominate one child per class who has gone above and beyond or achieved something special during the half term and the Head Teacher presents them with a certificate.</w:t>
      </w:r>
    </w:p>
    <w:p w14:paraId="23E2DD89" w14:textId="77777777" w:rsidR="00B63710" w:rsidRDefault="00B63710">
      <w:pPr>
        <w:tabs>
          <w:tab w:val="left" w:pos="707"/>
          <w:tab w:val="left" w:pos="708"/>
        </w:tabs>
        <w:spacing w:line="279" w:lineRule="auto"/>
        <w:rPr>
          <w:rFonts w:ascii="Arial" w:eastAsia="Arial" w:hAnsi="Arial" w:cs="Arial"/>
        </w:rPr>
      </w:pPr>
    </w:p>
    <w:p w14:paraId="5159849F" w14:textId="77777777" w:rsidR="00B63710" w:rsidRDefault="00B63710">
      <w:pPr>
        <w:pStyle w:val="Heading3"/>
        <w:tabs>
          <w:tab w:val="left" w:pos="707"/>
          <w:tab w:val="left" w:pos="708"/>
        </w:tabs>
        <w:spacing w:before="7" w:line="279" w:lineRule="auto"/>
        <w:ind w:left="0"/>
        <w:rPr>
          <w:rFonts w:ascii="Arial" w:eastAsia="Arial" w:hAnsi="Arial" w:cs="Arial"/>
          <w:sz w:val="26"/>
          <w:szCs w:val="26"/>
        </w:rPr>
      </w:pPr>
      <w:bookmarkStart w:id="15" w:name="_heading=h.8ewdueh75xi5" w:colFirst="0" w:colLast="0"/>
      <w:bookmarkEnd w:id="15"/>
    </w:p>
    <w:p w14:paraId="7241A44C" w14:textId="77777777" w:rsidR="00B63710" w:rsidRDefault="00A43EEE">
      <w:pPr>
        <w:pStyle w:val="Heading3"/>
        <w:tabs>
          <w:tab w:val="left" w:pos="707"/>
          <w:tab w:val="left" w:pos="708"/>
        </w:tabs>
        <w:spacing w:before="7" w:line="279" w:lineRule="auto"/>
        <w:ind w:left="0"/>
        <w:rPr>
          <w:rFonts w:ascii="Arial" w:eastAsia="Arial" w:hAnsi="Arial" w:cs="Arial"/>
        </w:rPr>
      </w:pPr>
      <w:bookmarkStart w:id="16" w:name="_heading=h.2cjlxpkod8o6" w:colFirst="0" w:colLast="0"/>
      <w:bookmarkEnd w:id="16"/>
      <w:r>
        <w:rPr>
          <w:rFonts w:ascii="Arial" w:eastAsia="Arial" w:hAnsi="Arial" w:cs="Arial"/>
        </w:rPr>
        <w:t xml:space="preserve">Inclusion: Responding, Calming and Supporting Regulation </w:t>
      </w:r>
    </w:p>
    <w:p w14:paraId="5B48DDF6" w14:textId="77777777" w:rsidR="00B63710" w:rsidRDefault="00A43EEE">
      <w:pPr>
        <w:spacing w:before="240" w:after="240"/>
        <w:rPr>
          <w:rFonts w:ascii="Arial" w:eastAsia="Arial" w:hAnsi="Arial" w:cs="Arial"/>
        </w:rPr>
      </w:pPr>
      <w:r>
        <w:rPr>
          <w:rFonts w:ascii="Arial" w:eastAsia="Arial" w:hAnsi="Arial" w:cs="Arial"/>
        </w:rPr>
        <w:t>At Pinhoe C of E School, we recognise that some children may need additional support to manage strong feelings, regulate their emotions and feel calm, safe and ready to learn. For some children, our usual rewards and consequences may not be enough. In these cases, we consider each child’s needs individually and use appropriate strategies to support them.</w:t>
      </w:r>
    </w:p>
    <w:p w14:paraId="15780501" w14:textId="77777777" w:rsidR="00B63710" w:rsidRDefault="00A43EEE">
      <w:pPr>
        <w:spacing w:before="240" w:after="240"/>
        <w:rPr>
          <w:rFonts w:ascii="Arial" w:eastAsia="Arial" w:hAnsi="Arial" w:cs="Arial"/>
        </w:rPr>
      </w:pPr>
      <w:r>
        <w:rPr>
          <w:rFonts w:ascii="Arial" w:eastAsia="Arial" w:hAnsi="Arial" w:cs="Arial"/>
        </w:rPr>
        <w:t xml:space="preserve">Where needed, a </w:t>
      </w:r>
      <w:r>
        <w:rPr>
          <w:rFonts w:ascii="Arial" w:eastAsia="Arial" w:hAnsi="Arial" w:cs="Arial"/>
          <w:b/>
          <w:bCs/>
        </w:rPr>
        <w:t>Relational Support Plan</w:t>
      </w:r>
      <w:r>
        <w:rPr>
          <w:rFonts w:ascii="Arial" w:eastAsia="Arial" w:hAnsi="Arial" w:cs="Arial"/>
        </w:rPr>
        <w:t xml:space="preserve"> will help adults provide consistent support throughout the day. This may identify key adults, outline how trusting relationships will be developed, and detail any changes needed to the learning or social environment so the child feels safe, secure, connected, understood and cared for.</w:t>
      </w:r>
    </w:p>
    <w:p w14:paraId="3864BAA6" w14:textId="77777777" w:rsidR="00B63710" w:rsidRDefault="00A43EEE">
      <w:pPr>
        <w:spacing w:before="240" w:after="240"/>
        <w:rPr>
          <w:rFonts w:ascii="Arial" w:eastAsia="Arial" w:hAnsi="Arial" w:cs="Arial"/>
        </w:rPr>
      </w:pPr>
      <w:r>
        <w:rPr>
          <w:rFonts w:ascii="Arial" w:eastAsia="Arial" w:hAnsi="Arial" w:cs="Arial"/>
        </w:rPr>
        <w:t>Staff are trained to notice early signs of distress and respond before emotions become overwhelming, disruptive or unsafe. We understand that behaviour is a form of communication and may reflect an underlying need. Staff will seek to understand and respond to that need first, helping the child to regulate and return to learning when they are ready.</w:t>
      </w:r>
    </w:p>
    <w:p w14:paraId="0B59507E" w14:textId="77777777" w:rsidR="00B63710" w:rsidRDefault="00A43EEE">
      <w:pPr>
        <w:spacing w:before="240" w:after="240"/>
        <w:rPr>
          <w:rFonts w:ascii="Arial" w:eastAsia="Arial" w:hAnsi="Arial" w:cs="Arial"/>
        </w:rPr>
      </w:pPr>
      <w:r>
        <w:rPr>
          <w:rFonts w:ascii="Arial" w:eastAsia="Arial" w:hAnsi="Arial" w:cs="Arial"/>
        </w:rPr>
        <w:t>Staff may use language that attunes, validates and helps the child reset, such as:</w:t>
      </w:r>
    </w:p>
    <w:p w14:paraId="7C71B19C" w14:textId="77777777" w:rsidR="00B63710" w:rsidRDefault="00A43EEE">
      <w:pPr>
        <w:spacing w:before="240" w:after="240"/>
        <w:rPr>
          <w:rFonts w:ascii="Arial" w:eastAsia="Arial" w:hAnsi="Arial" w:cs="Arial"/>
        </w:rPr>
      </w:pPr>
      <w:r>
        <w:rPr>
          <w:rFonts w:ascii="Arial" w:eastAsia="Arial" w:hAnsi="Arial" w:cs="Arial"/>
        </w:rPr>
        <w:t>“I can see this situation is very hard for you.”</w:t>
      </w:r>
    </w:p>
    <w:p w14:paraId="30B7A496" w14:textId="77777777" w:rsidR="00B63710" w:rsidRDefault="00A43EEE">
      <w:pPr>
        <w:spacing w:before="240" w:after="240"/>
        <w:rPr>
          <w:rFonts w:ascii="Arial" w:eastAsia="Arial" w:hAnsi="Arial" w:cs="Arial"/>
        </w:rPr>
      </w:pPr>
      <w:r>
        <w:rPr>
          <w:rFonts w:ascii="Arial" w:eastAsia="Arial" w:hAnsi="Arial" w:cs="Arial"/>
        </w:rPr>
        <w:t>“We all feel angry sometimes.”</w:t>
      </w:r>
    </w:p>
    <w:p w14:paraId="1031CC29" w14:textId="77777777" w:rsidR="00B63710" w:rsidRDefault="00A43EEE">
      <w:pPr>
        <w:spacing w:before="240" w:after="240"/>
        <w:rPr>
          <w:rFonts w:ascii="Arial" w:eastAsia="Arial" w:hAnsi="Arial" w:cs="Arial"/>
        </w:rPr>
      </w:pPr>
      <w:r>
        <w:rPr>
          <w:rFonts w:ascii="Arial" w:eastAsia="Arial" w:hAnsi="Arial" w:cs="Arial"/>
        </w:rPr>
        <w:t>“It’s okay to feel angry, but we need to think about how we respond.”</w:t>
      </w:r>
    </w:p>
    <w:p w14:paraId="6172072D" w14:textId="77777777" w:rsidR="00B63710" w:rsidRDefault="00A43EEE">
      <w:pPr>
        <w:spacing w:before="240" w:after="240"/>
        <w:rPr>
          <w:rFonts w:ascii="Arial" w:eastAsia="Arial" w:hAnsi="Arial" w:cs="Arial"/>
        </w:rPr>
      </w:pPr>
      <w:r>
        <w:rPr>
          <w:rFonts w:ascii="Arial" w:eastAsia="Arial" w:hAnsi="Arial" w:cs="Arial"/>
        </w:rPr>
        <w:t>“Can you suggest something we could do to put this right?”</w:t>
      </w:r>
    </w:p>
    <w:p w14:paraId="6E8A31B8" w14:textId="77777777" w:rsidR="00B63710" w:rsidRDefault="00A43EEE">
      <w:pPr>
        <w:spacing w:before="240" w:after="240"/>
        <w:rPr>
          <w:rFonts w:ascii="Arial" w:eastAsia="Arial" w:hAnsi="Arial" w:cs="Arial"/>
          <w:b/>
          <w:bCs/>
        </w:rPr>
      </w:pPr>
      <w:r>
        <w:rPr>
          <w:rFonts w:ascii="Arial" w:eastAsia="Arial" w:hAnsi="Arial" w:cs="Arial"/>
        </w:rPr>
        <w:t>In addition, staff will use appropriate de-escalation techniques to help children feel safe, calm and supported. Where appropriate, we may seek advice from outside agencies, including our Inclusion Partner. Parents will be kept informed throughout, and their views will be listened to and included.</w:t>
      </w:r>
    </w:p>
    <w:p w14:paraId="46A26105" w14:textId="77777777" w:rsidR="00B63710" w:rsidRDefault="00A43EEE">
      <w:pPr>
        <w:ind w:left="347"/>
        <w:rPr>
          <w:b/>
          <w:bCs/>
        </w:rPr>
      </w:pPr>
      <w:r>
        <w:rPr>
          <w:noProof/>
        </w:rPr>
        <w:lastRenderedPageBreak/>
        <w:drawing>
          <wp:anchor distT="114300" distB="114300" distL="114300" distR="114300" simplePos="0" relativeHeight="251660288" behindDoc="0" locked="0" layoutInCell="1" hidden="0" allowOverlap="1" wp14:anchorId="3F13BB8C" wp14:editId="730EC4E5">
            <wp:simplePos x="0" y="0"/>
            <wp:positionH relativeFrom="column">
              <wp:posOffset>333375</wp:posOffset>
            </wp:positionH>
            <wp:positionV relativeFrom="paragraph">
              <wp:posOffset>114300</wp:posOffset>
            </wp:positionV>
            <wp:extent cx="6410325" cy="3883628"/>
            <wp:effectExtent l="0" t="0" r="0" b="0"/>
            <wp:wrapSquare wrapText="bothSides" distT="114300" distB="114300" distL="114300" distR="114300"/>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6410325" cy="3883628"/>
                    </a:xfrm>
                    <a:prstGeom prst="rect">
                      <a:avLst/>
                    </a:prstGeom>
                    <a:ln/>
                  </pic:spPr>
                </pic:pic>
              </a:graphicData>
            </a:graphic>
          </wp:anchor>
        </w:drawing>
      </w:r>
    </w:p>
    <w:p w14:paraId="5E70DC59" w14:textId="77777777" w:rsidR="00B63710" w:rsidRDefault="00A43EEE">
      <w:pPr>
        <w:pStyle w:val="Heading3"/>
        <w:spacing w:before="360" w:after="80"/>
        <w:ind w:left="0"/>
      </w:pPr>
      <w:bookmarkStart w:id="17" w:name="_heading=h.jgrv2gjd81s4" w:colFirst="0" w:colLast="0"/>
      <w:bookmarkEnd w:id="17"/>
      <w:r>
        <w:t>Stepped Boundaries and Consequences</w:t>
      </w:r>
    </w:p>
    <w:p w14:paraId="2AC232E0" w14:textId="77777777" w:rsidR="00B63710" w:rsidRDefault="00A43EEE">
      <w:pPr>
        <w:spacing w:before="240" w:after="240"/>
        <w:rPr>
          <w:rFonts w:ascii="Arial" w:eastAsia="Arial" w:hAnsi="Arial" w:cs="Arial"/>
        </w:rPr>
      </w:pPr>
      <w:r>
        <w:rPr>
          <w:rFonts w:ascii="Arial" w:eastAsia="Arial" w:hAnsi="Arial" w:cs="Arial"/>
        </w:rPr>
        <w:t>At times, staff may need to use consequences. Where this is appropriate, our stepped boundaries will be followed.</w:t>
      </w:r>
    </w:p>
    <w:p w14:paraId="77268E78" w14:textId="77777777" w:rsidR="00B63710" w:rsidRDefault="00A43EEE">
      <w:pPr>
        <w:spacing w:before="240" w:after="240"/>
        <w:rPr>
          <w:rFonts w:ascii="Arial" w:eastAsia="Arial" w:hAnsi="Arial" w:cs="Arial"/>
        </w:rPr>
      </w:pPr>
      <w:r>
        <w:rPr>
          <w:rFonts w:ascii="Arial" w:eastAsia="Arial" w:hAnsi="Arial" w:cs="Arial"/>
        </w:rPr>
        <w:t>Stepped boundaries and consequences are used when behaviour is deliberately unsafe, unready or disrespectful, whether a child has initiated this behaviour or responded to others in this way.</w:t>
      </w:r>
    </w:p>
    <w:p w14:paraId="1D347C4B" w14:textId="77777777" w:rsidR="00B63710" w:rsidRDefault="00A43EEE">
      <w:pPr>
        <w:spacing w:before="240" w:after="240"/>
        <w:rPr>
          <w:b/>
          <w:bCs/>
        </w:rPr>
      </w:pPr>
      <w:r>
        <w:rPr>
          <w:rFonts w:ascii="Arial" w:eastAsia="Arial" w:hAnsi="Arial" w:cs="Arial"/>
        </w:rPr>
        <w:t>They are not used when a child is experiencing significant emotional dysregulation, sensory overwhelm or emotional overwhelm. In these situations, staff will follow the child’s Relational Support Plan, where one is in place, and use the de-escalation strategies outlined above.</w:t>
      </w:r>
    </w:p>
    <w:p w14:paraId="019115E7" w14:textId="77777777" w:rsidR="00B63710" w:rsidRDefault="00B63710">
      <w:pPr>
        <w:ind w:left="347"/>
      </w:pPr>
    </w:p>
    <w:sdt>
      <w:sdtPr>
        <w:tag w:val="goog_rdk_0"/>
        <w:id w:val="689866638"/>
        <w:lock w:val="contentLocked"/>
      </w:sdtPr>
      <w:sdtEndPr/>
      <w:sdtContent>
        <w:tbl>
          <w:tblPr>
            <w:tblStyle w:val="a1"/>
            <w:tblW w:w="10440" w:type="dxa"/>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0"/>
            <w:gridCol w:w="8310"/>
          </w:tblGrid>
          <w:tr w:rsidR="00B63710" w14:paraId="701702CE" w14:textId="77777777">
            <w:trPr>
              <w:trHeight w:val="420"/>
            </w:trPr>
            <w:tc>
              <w:tcPr>
                <w:tcW w:w="10440" w:type="dxa"/>
                <w:gridSpan w:val="2"/>
                <w:tcMar>
                  <w:top w:w="100" w:type="dxa"/>
                  <w:left w:w="100" w:type="dxa"/>
                  <w:bottom w:w="100" w:type="dxa"/>
                  <w:right w:w="100" w:type="dxa"/>
                </w:tcMar>
              </w:tcPr>
              <w:p w14:paraId="3601EB6D" w14:textId="77777777" w:rsidR="00B63710" w:rsidRDefault="00A43EEE">
                <w:pPr>
                  <w:jc w:val="center"/>
                  <w:rPr>
                    <w:rFonts w:ascii="Arial" w:eastAsia="Arial" w:hAnsi="Arial" w:cs="Arial"/>
                  </w:rPr>
                </w:pPr>
                <w:r>
                  <w:rPr>
                    <w:rFonts w:ascii="Arial" w:eastAsia="Arial" w:hAnsi="Arial" w:cs="Arial"/>
                    <w:b/>
                    <w:bCs/>
                  </w:rPr>
                  <w:t xml:space="preserve">Stepped Boundaries- </w:t>
                </w:r>
                <w:r>
                  <w:rPr>
                    <w:rFonts w:ascii="Arial" w:eastAsia="Arial" w:hAnsi="Arial" w:cs="Arial"/>
                  </w:rPr>
                  <w:t>gentle approach, use child’s name, child level, eye contact, deliver message</w:t>
                </w:r>
              </w:p>
              <w:p w14:paraId="02B18A65" w14:textId="77777777" w:rsidR="00B63710" w:rsidRDefault="00A43EEE">
                <w:pPr>
                  <w:jc w:val="center"/>
                  <w:rPr>
                    <w:rFonts w:ascii="Arial" w:eastAsia="Arial" w:hAnsi="Arial" w:cs="Arial"/>
                  </w:rPr>
                </w:pPr>
                <w:r>
                  <w:rPr>
                    <w:rFonts w:ascii="Arial" w:eastAsia="Arial" w:hAnsi="Arial" w:cs="Arial"/>
                  </w:rPr>
                  <w:t>Deliver privately wherever possible.</w:t>
                </w:r>
                <w:r>
                  <w:rPr>
                    <w:rFonts w:ascii="Arial" w:eastAsia="Arial" w:hAnsi="Arial" w:cs="Arial"/>
                    <w:color w:val="FF0000"/>
                  </w:rPr>
                  <w:t xml:space="preserve"> Adults are expected to remain calm and in control of their emotions and related behaviour. </w:t>
                </w:r>
              </w:p>
            </w:tc>
          </w:tr>
          <w:tr w:rsidR="00B63710" w14:paraId="5F3AD89A" w14:textId="77777777">
            <w:tc>
              <w:tcPr>
                <w:tcW w:w="2130" w:type="dxa"/>
                <w:tcMar>
                  <w:top w:w="100" w:type="dxa"/>
                  <w:left w:w="100" w:type="dxa"/>
                  <w:bottom w:w="100" w:type="dxa"/>
                  <w:right w:w="100" w:type="dxa"/>
                </w:tcMar>
              </w:tcPr>
              <w:p w14:paraId="3DD388EE"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Reminder</w:t>
                </w:r>
              </w:p>
            </w:tc>
            <w:tc>
              <w:tcPr>
                <w:tcW w:w="8310" w:type="dxa"/>
                <w:tcMar>
                  <w:top w:w="100" w:type="dxa"/>
                  <w:left w:w="100" w:type="dxa"/>
                  <w:bottom w:w="100" w:type="dxa"/>
                  <w:right w:w="100" w:type="dxa"/>
                </w:tcMar>
              </w:tcPr>
              <w:p w14:paraId="7738F92F" w14:textId="77777777" w:rsidR="00B63710" w:rsidRDefault="00A43EEE">
                <w:pPr>
                  <w:rPr>
                    <w:rFonts w:ascii="Arial" w:eastAsia="Arial" w:hAnsi="Arial" w:cs="Arial"/>
                  </w:rPr>
                </w:pPr>
                <w:r>
                  <w:rPr>
                    <w:rFonts w:ascii="Arial" w:eastAsia="Arial" w:hAnsi="Arial" w:cs="Arial"/>
                  </w:rPr>
                  <w:t>I noticed you chose to … (reference noticed behaviour)</w:t>
                </w:r>
              </w:p>
              <w:p w14:paraId="5FBC8166" w14:textId="77777777" w:rsidR="00B63710" w:rsidRDefault="00A43EEE">
                <w:pPr>
                  <w:rPr>
                    <w:rFonts w:ascii="Arial" w:eastAsia="Arial" w:hAnsi="Arial" w:cs="Arial"/>
                  </w:rPr>
                </w:pPr>
                <w:r>
                  <w:rPr>
                    <w:rFonts w:ascii="Arial" w:eastAsia="Arial" w:hAnsi="Arial" w:cs="Arial"/>
                  </w:rPr>
                  <w:t>This is a reminder that we need to …(Be safe, Be ready, Be respectful)</w:t>
                </w:r>
              </w:p>
              <w:p w14:paraId="5DBD13AC" w14:textId="77777777" w:rsidR="00B63710" w:rsidRDefault="00A43EEE">
                <w:pPr>
                  <w:rPr>
                    <w:rFonts w:ascii="Arial" w:eastAsia="Arial" w:hAnsi="Arial" w:cs="Arial"/>
                  </w:rPr>
                </w:pPr>
                <w:r>
                  <w:rPr>
                    <w:rFonts w:ascii="Arial" w:eastAsia="Arial" w:hAnsi="Arial" w:cs="Arial"/>
                  </w:rPr>
                  <w:t xml:space="preserve">You now have the chance to make a better choice. </w:t>
                </w:r>
              </w:p>
              <w:p w14:paraId="39A8A3B9" w14:textId="77777777" w:rsidR="00B63710" w:rsidRDefault="00A43EEE">
                <w:pPr>
                  <w:rPr>
                    <w:rFonts w:ascii="Arial" w:eastAsia="Arial" w:hAnsi="Arial" w:cs="Arial"/>
                  </w:rPr>
                </w:pPr>
                <w:r>
                  <w:rPr>
                    <w:rFonts w:ascii="Arial" w:eastAsia="Arial" w:hAnsi="Arial" w:cs="Arial"/>
                  </w:rPr>
                  <w:t>Thank you for listening. (Adult to walk away, do not engage).</w:t>
                </w:r>
              </w:p>
              <w:p w14:paraId="159DBBD0" w14:textId="77777777" w:rsidR="00B63710" w:rsidRDefault="00A43EEE">
                <w:pPr>
                  <w:rPr>
                    <w:rFonts w:ascii="Arial" w:eastAsia="Arial" w:hAnsi="Arial" w:cs="Arial"/>
                  </w:rPr>
                </w:pPr>
                <w:r>
                  <w:rPr>
                    <w:rFonts w:ascii="Arial" w:eastAsia="Arial" w:hAnsi="Arial" w:cs="Arial"/>
                  </w:rPr>
                  <w:t xml:space="preserve">Ensure the child knows you will pass this onto their class teacher- do this with the child where possible. </w:t>
                </w:r>
              </w:p>
            </w:tc>
          </w:tr>
          <w:tr w:rsidR="00B63710" w14:paraId="1431BD69" w14:textId="77777777">
            <w:tc>
              <w:tcPr>
                <w:tcW w:w="2130" w:type="dxa"/>
                <w:tcMar>
                  <w:top w:w="100" w:type="dxa"/>
                  <w:left w:w="100" w:type="dxa"/>
                  <w:bottom w:w="100" w:type="dxa"/>
                  <w:right w:w="100" w:type="dxa"/>
                </w:tcMar>
              </w:tcPr>
              <w:p w14:paraId="6F947511"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Warning 1</w:t>
                </w:r>
              </w:p>
            </w:tc>
            <w:tc>
              <w:tcPr>
                <w:tcW w:w="8310" w:type="dxa"/>
                <w:tcMar>
                  <w:top w:w="100" w:type="dxa"/>
                  <w:left w:w="100" w:type="dxa"/>
                  <w:bottom w:w="100" w:type="dxa"/>
                  <w:right w:w="100" w:type="dxa"/>
                </w:tcMar>
              </w:tcPr>
              <w:p w14:paraId="2D5C074F"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Engage</w:t>
                </w:r>
              </w:p>
              <w:p w14:paraId="3E913E89"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 xml:space="preserve">Notice the behaviour </w:t>
                </w:r>
              </w:p>
              <w:p w14:paraId="6518E9A1"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Remind what the behaviour should be and relate to Pinhoe rules</w:t>
                </w:r>
              </w:p>
              <w:p w14:paraId="07C7B9DB"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lastRenderedPageBreak/>
                  <w:t xml:space="preserve">Ensure the child knows you will pass this onto their class teacher- do this with the child where possible. </w:t>
                </w:r>
              </w:p>
            </w:tc>
          </w:tr>
          <w:tr w:rsidR="00B63710" w14:paraId="64A17FF6" w14:textId="77777777">
            <w:tc>
              <w:tcPr>
                <w:tcW w:w="2130" w:type="dxa"/>
                <w:tcMar>
                  <w:top w:w="100" w:type="dxa"/>
                  <w:left w:w="100" w:type="dxa"/>
                  <w:bottom w:w="100" w:type="dxa"/>
                  <w:right w:w="100" w:type="dxa"/>
                </w:tcMar>
              </w:tcPr>
              <w:p w14:paraId="533C171F"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lastRenderedPageBreak/>
                  <w:t>Warning 2</w:t>
                </w:r>
              </w:p>
              <w:p w14:paraId="434FE005"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Recorded on CPOMS by class teacher</w:t>
                </w:r>
              </w:p>
            </w:tc>
            <w:tc>
              <w:tcPr>
                <w:tcW w:w="8310" w:type="dxa"/>
                <w:tcMar>
                  <w:top w:w="100" w:type="dxa"/>
                  <w:left w:w="100" w:type="dxa"/>
                  <w:bottom w:w="100" w:type="dxa"/>
                  <w:right w:w="100" w:type="dxa"/>
                </w:tcMar>
              </w:tcPr>
              <w:p w14:paraId="6A51FEE6"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Engage</w:t>
                </w:r>
              </w:p>
              <w:p w14:paraId="66ACAAA6"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Notice the behaviour</w:t>
                </w:r>
              </w:p>
              <w:p w14:paraId="091B8E21" w14:textId="77777777" w:rsidR="00B63710" w:rsidRDefault="00A43EEE">
                <w:pPr>
                  <w:rPr>
                    <w:rFonts w:ascii="Arial" w:eastAsia="Arial" w:hAnsi="Arial" w:cs="Arial"/>
                  </w:rPr>
                </w:pPr>
                <w:r>
                  <w:rPr>
                    <w:rFonts w:ascii="Arial" w:eastAsia="Arial" w:hAnsi="Arial" w:cs="Arial"/>
                  </w:rPr>
                  <w:t>Remind what the behaviour should be and relate to Pinhoe rules</w:t>
                </w:r>
              </w:p>
              <w:p w14:paraId="01284A14" w14:textId="77777777" w:rsidR="00B63710" w:rsidRDefault="00A43EEE">
                <w:pPr>
                  <w:rPr>
                    <w:rFonts w:ascii="Arial" w:eastAsia="Arial" w:hAnsi="Arial" w:cs="Arial"/>
                  </w:rPr>
                </w:pPr>
                <w:r>
                  <w:rPr>
                    <w:rFonts w:ascii="Arial" w:eastAsia="Arial" w:hAnsi="Arial" w:cs="Arial"/>
                  </w:rPr>
                  <w:t>Put in a consequence- see below.</w:t>
                </w:r>
              </w:p>
              <w:p w14:paraId="01AE9CB0" w14:textId="77777777" w:rsidR="00B63710" w:rsidRDefault="00A43EEE">
                <w:pPr>
                  <w:rPr>
                    <w:rFonts w:ascii="Arial" w:eastAsia="Arial" w:hAnsi="Arial" w:cs="Arial"/>
                  </w:rPr>
                </w:pPr>
                <w:r>
                  <w:rPr>
                    <w:rFonts w:ascii="Arial" w:eastAsia="Arial" w:hAnsi="Arial" w:cs="Arial"/>
                  </w:rPr>
                  <w:t xml:space="preserve">Ensure the child knows you will pass this onto their parents- do this with the child where possible. </w:t>
                </w:r>
              </w:p>
              <w:p w14:paraId="22BDC0FD" w14:textId="77777777" w:rsidR="00B63710" w:rsidRDefault="00B63710">
                <w:pPr>
                  <w:rPr>
                    <w:rFonts w:ascii="Arial" w:eastAsia="Arial" w:hAnsi="Arial" w:cs="Arial"/>
                  </w:rPr>
                </w:pPr>
              </w:p>
            </w:tc>
          </w:tr>
          <w:tr w:rsidR="00B63710" w14:paraId="3588989E" w14:textId="77777777">
            <w:tc>
              <w:tcPr>
                <w:tcW w:w="2130" w:type="dxa"/>
                <w:tcMar>
                  <w:top w:w="100" w:type="dxa"/>
                  <w:left w:w="100" w:type="dxa"/>
                  <w:bottom w:w="100" w:type="dxa"/>
                  <w:right w:w="100" w:type="dxa"/>
                </w:tcMar>
              </w:tcPr>
              <w:p w14:paraId="22B6EDF4"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SLT involvement</w:t>
                </w:r>
              </w:p>
              <w:p w14:paraId="5ED362E2"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When class based intervention is unsuccessful or for higher level aggressive behaviour</w:t>
                </w:r>
              </w:p>
              <w:p w14:paraId="6E856F9C"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Recorded on CPOMS by class teacher- added to by SLT if needed.</w:t>
                </w:r>
              </w:p>
            </w:tc>
            <w:tc>
              <w:tcPr>
                <w:tcW w:w="8310" w:type="dxa"/>
                <w:tcMar>
                  <w:top w:w="100" w:type="dxa"/>
                  <w:left w:w="100" w:type="dxa"/>
                  <w:bottom w:w="100" w:type="dxa"/>
                  <w:right w:w="100" w:type="dxa"/>
                </w:tcMar>
              </w:tcPr>
              <w:p w14:paraId="1017A903" w14:textId="77777777" w:rsidR="00B63710" w:rsidRDefault="00A43EEE">
                <w:pPr>
                  <w:rPr>
                    <w:rFonts w:ascii="Arial" w:eastAsia="Arial" w:hAnsi="Arial" w:cs="Arial"/>
                  </w:rPr>
                </w:pPr>
                <w:r>
                  <w:rPr>
                    <w:rFonts w:ascii="Arial" w:eastAsia="Arial" w:hAnsi="Arial" w:cs="Arial"/>
                  </w:rPr>
                  <w:t>Engage</w:t>
                </w:r>
              </w:p>
              <w:p w14:paraId="76BB9CF2" w14:textId="77777777" w:rsidR="00B63710" w:rsidRDefault="00A43EEE">
                <w:pPr>
                  <w:rPr>
                    <w:rFonts w:ascii="Arial" w:eastAsia="Arial" w:hAnsi="Arial" w:cs="Arial"/>
                  </w:rPr>
                </w:pPr>
                <w:r>
                  <w:rPr>
                    <w:rFonts w:ascii="Arial" w:eastAsia="Arial" w:hAnsi="Arial" w:cs="Arial"/>
                  </w:rPr>
                  <w:t>Notice the behaviour</w:t>
                </w:r>
              </w:p>
              <w:p w14:paraId="1680ED59" w14:textId="77777777" w:rsidR="00B63710" w:rsidRDefault="00A43EEE">
                <w:pPr>
                  <w:rPr>
                    <w:rFonts w:ascii="Arial" w:eastAsia="Arial" w:hAnsi="Arial" w:cs="Arial"/>
                  </w:rPr>
                </w:pPr>
                <w:r>
                  <w:rPr>
                    <w:rFonts w:ascii="Arial" w:eastAsia="Arial" w:hAnsi="Arial" w:cs="Arial"/>
                  </w:rPr>
                  <w:t>Remind what the behaviour should be and relate to Pinhoe rules</w:t>
                </w:r>
              </w:p>
              <w:p w14:paraId="6B1E2581"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Ensure the child knows SLT involvement is now happening.</w:t>
                </w:r>
              </w:p>
              <w:p w14:paraId="7E91AC36"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 xml:space="preserve">SLT may- talk to child out of class, support the class while teacher talks to child, remove child from class for reflection time and to make a plan for positive behaviour in class. </w:t>
                </w:r>
              </w:p>
            </w:tc>
          </w:tr>
        </w:tbl>
      </w:sdtContent>
    </w:sdt>
    <w:p w14:paraId="5453A8C2" w14:textId="77777777" w:rsidR="00B63710" w:rsidRDefault="00B63710">
      <w:pPr>
        <w:tabs>
          <w:tab w:val="left" w:pos="631"/>
        </w:tabs>
      </w:pPr>
    </w:p>
    <w:p w14:paraId="287DFFA2" w14:textId="77777777" w:rsidR="00B63710" w:rsidRDefault="00A43EEE">
      <w:pPr>
        <w:tabs>
          <w:tab w:val="left" w:pos="631"/>
        </w:tabs>
        <w:rPr>
          <w:rFonts w:ascii="Arial" w:eastAsia="Arial" w:hAnsi="Arial" w:cs="Arial"/>
          <w:b/>
          <w:bCs/>
        </w:rPr>
      </w:pPr>
      <w:r>
        <w:rPr>
          <w:rFonts w:ascii="Arial" w:eastAsia="Arial" w:hAnsi="Arial" w:cs="Arial"/>
          <w:b/>
          <w:bCs/>
        </w:rPr>
        <w:t>Consequences:</w:t>
      </w:r>
    </w:p>
    <w:p w14:paraId="04C4A593" w14:textId="77777777" w:rsidR="00B63710" w:rsidRDefault="00A43EEE">
      <w:pPr>
        <w:tabs>
          <w:tab w:val="left" w:pos="631"/>
        </w:tabs>
        <w:rPr>
          <w:rFonts w:ascii="Arial" w:eastAsia="Arial" w:hAnsi="Arial" w:cs="Arial"/>
        </w:rPr>
      </w:pPr>
      <w:r>
        <w:rPr>
          <w:rFonts w:ascii="Arial" w:eastAsia="Arial" w:hAnsi="Arial" w:cs="Arial"/>
        </w:rPr>
        <w:t>Moving to partner class for 5 minutes, this can give time to reset and calm before talking about the behaviour.</w:t>
      </w:r>
    </w:p>
    <w:p w14:paraId="0710A2F7" w14:textId="77777777" w:rsidR="00B63710" w:rsidRDefault="00A43EEE">
      <w:pPr>
        <w:tabs>
          <w:tab w:val="left" w:pos="631"/>
        </w:tabs>
        <w:rPr>
          <w:rFonts w:ascii="Arial" w:eastAsia="Arial" w:hAnsi="Arial" w:cs="Arial"/>
        </w:rPr>
      </w:pPr>
      <w:r>
        <w:rPr>
          <w:rFonts w:ascii="Arial" w:eastAsia="Arial" w:hAnsi="Arial" w:cs="Arial"/>
        </w:rPr>
        <w:t>Staying behind for 5 minutes at the start of break/ lunch to reflect on behaviour.</w:t>
      </w:r>
    </w:p>
    <w:p w14:paraId="244897CD" w14:textId="77777777" w:rsidR="00B63710" w:rsidRDefault="00A43EEE">
      <w:pPr>
        <w:tabs>
          <w:tab w:val="left" w:pos="631"/>
        </w:tabs>
        <w:rPr>
          <w:rFonts w:ascii="Arial" w:eastAsia="Arial" w:hAnsi="Arial" w:cs="Arial"/>
        </w:rPr>
      </w:pPr>
      <w:r>
        <w:rPr>
          <w:rFonts w:ascii="Arial" w:eastAsia="Arial" w:hAnsi="Arial" w:cs="Arial"/>
        </w:rPr>
        <w:t>Apologising to others, e.g. if work is damaged, finding the owner and saying sorry for actions.</w:t>
      </w:r>
    </w:p>
    <w:p w14:paraId="0FF4648C" w14:textId="77777777" w:rsidR="00B63710" w:rsidRDefault="00A43EEE">
      <w:pPr>
        <w:tabs>
          <w:tab w:val="left" w:pos="631"/>
        </w:tabs>
        <w:rPr>
          <w:rFonts w:ascii="Arial" w:eastAsia="Arial" w:hAnsi="Arial" w:cs="Arial"/>
        </w:rPr>
      </w:pPr>
      <w:r>
        <w:rPr>
          <w:rFonts w:ascii="Arial" w:eastAsia="Arial" w:hAnsi="Arial" w:cs="Arial"/>
        </w:rPr>
        <w:t>Work to be sent home when not completed with impositions slip (appendix 6).</w:t>
      </w:r>
    </w:p>
    <w:p w14:paraId="2DC216DE" w14:textId="77777777" w:rsidR="00B63710" w:rsidRDefault="00A43EEE">
      <w:pPr>
        <w:tabs>
          <w:tab w:val="left" w:pos="631"/>
        </w:tabs>
      </w:pPr>
      <w:r>
        <w:rPr>
          <w:rFonts w:ascii="Arial" w:eastAsia="Arial" w:hAnsi="Arial" w:cs="Arial"/>
        </w:rPr>
        <w:t xml:space="preserve">Community work around the school, this is used where property has been damaged. </w:t>
      </w:r>
    </w:p>
    <w:p w14:paraId="09F40B7B" w14:textId="77777777" w:rsidR="00B63710" w:rsidRDefault="00A43EEE">
      <w:pPr>
        <w:tabs>
          <w:tab w:val="left" w:pos="631"/>
        </w:tabs>
      </w:pPr>
      <w:r>
        <w:rPr>
          <w:noProof/>
        </w:rPr>
        <w:lastRenderedPageBreak/>
        <w:drawing>
          <wp:inline distT="114300" distB="114300" distL="114300" distR="114300" wp14:anchorId="18A479A2" wp14:editId="78DAF9D0">
            <wp:extent cx="5438775" cy="7667625"/>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5438775" cy="7667625"/>
                    </a:xfrm>
                    <a:prstGeom prst="rect">
                      <a:avLst/>
                    </a:prstGeom>
                    <a:ln/>
                  </pic:spPr>
                </pic:pic>
              </a:graphicData>
            </a:graphic>
          </wp:inline>
        </w:drawing>
      </w:r>
    </w:p>
    <w:p w14:paraId="72693670" w14:textId="77777777" w:rsidR="00B63710" w:rsidRDefault="00B63710">
      <w:pPr>
        <w:tabs>
          <w:tab w:val="left" w:pos="631"/>
        </w:tabs>
      </w:pPr>
    </w:p>
    <w:p w14:paraId="495A4ED6" w14:textId="77777777" w:rsidR="00B63710" w:rsidRDefault="00B63710">
      <w:pPr>
        <w:tabs>
          <w:tab w:val="left" w:pos="631"/>
        </w:tabs>
      </w:pPr>
    </w:p>
    <w:p w14:paraId="288F542A" w14:textId="77777777" w:rsidR="00B63710" w:rsidRDefault="00B63710">
      <w:pPr>
        <w:tabs>
          <w:tab w:val="left" w:pos="2507"/>
        </w:tabs>
      </w:pPr>
    </w:p>
    <w:p w14:paraId="1D9CA2BB" w14:textId="77777777" w:rsidR="00B63710" w:rsidRDefault="00B63710">
      <w:pPr>
        <w:tabs>
          <w:tab w:val="left" w:pos="2507"/>
        </w:tabs>
      </w:pPr>
    </w:p>
    <w:p w14:paraId="1D1BA0C0" w14:textId="77777777" w:rsidR="00B63710" w:rsidRDefault="00B63710">
      <w:pPr>
        <w:tabs>
          <w:tab w:val="left" w:pos="2507"/>
        </w:tabs>
      </w:pPr>
    </w:p>
    <w:p w14:paraId="47F29DCC" w14:textId="77777777" w:rsidR="00B63710" w:rsidRDefault="00B63710">
      <w:pPr>
        <w:tabs>
          <w:tab w:val="left" w:pos="2507"/>
        </w:tabs>
      </w:pPr>
    </w:p>
    <w:p w14:paraId="419C6FDA" w14:textId="77777777" w:rsidR="00B63710" w:rsidRDefault="00B63710">
      <w:pPr>
        <w:tabs>
          <w:tab w:val="left" w:pos="2507"/>
        </w:tabs>
      </w:pPr>
    </w:p>
    <w:p w14:paraId="297BE8BF" w14:textId="77777777" w:rsidR="00B63710" w:rsidRDefault="00B63710">
      <w:pPr>
        <w:tabs>
          <w:tab w:val="left" w:pos="2507"/>
        </w:tabs>
      </w:pPr>
    </w:p>
    <w:p w14:paraId="119CA61B" w14:textId="77777777" w:rsidR="00B63710" w:rsidRDefault="00A43EEE">
      <w:pPr>
        <w:tabs>
          <w:tab w:val="left" w:pos="2507"/>
        </w:tabs>
        <w:rPr>
          <w:rFonts w:ascii="Arial" w:eastAsia="Arial" w:hAnsi="Arial" w:cs="Arial"/>
          <w:b/>
          <w:bCs/>
        </w:rPr>
      </w:pPr>
      <w:r>
        <w:rPr>
          <w:rFonts w:ascii="Arial" w:eastAsia="Arial" w:hAnsi="Arial" w:cs="Arial"/>
          <w:b/>
          <w:bCs/>
        </w:rPr>
        <w:lastRenderedPageBreak/>
        <w:t>STEP 5: Out of class management</w:t>
      </w:r>
    </w:p>
    <w:p w14:paraId="419D0E8F" w14:textId="77777777" w:rsidR="00B63710" w:rsidRDefault="00A43EEE">
      <w:pPr>
        <w:tabs>
          <w:tab w:val="left" w:pos="2507"/>
        </w:tabs>
        <w:ind w:left="347"/>
        <w:rPr>
          <w:rFonts w:ascii="Arial" w:eastAsia="Arial" w:hAnsi="Arial" w:cs="Arial"/>
          <w:b/>
          <w:bCs/>
        </w:rPr>
      </w:pPr>
      <w:r>
        <w:rPr>
          <w:rFonts w:ascii="Arial" w:eastAsia="Arial" w:hAnsi="Arial" w:cs="Arial"/>
          <w:b/>
          <w:bCs/>
        </w:rPr>
        <w:t xml:space="preserve"> (Internal suspension in consultation with HT)</w:t>
      </w:r>
    </w:p>
    <w:p w14:paraId="414458FE" w14:textId="77777777" w:rsidR="00B63710" w:rsidRDefault="00A43EEE">
      <w:pPr>
        <w:tabs>
          <w:tab w:val="left" w:pos="631"/>
        </w:tabs>
        <w:ind w:left="630"/>
        <w:rPr>
          <w:rFonts w:ascii="Arial" w:eastAsia="Arial" w:hAnsi="Arial" w:cs="Arial"/>
          <w:b/>
          <w:bCs/>
        </w:rPr>
      </w:pPr>
      <w:r>
        <w:rPr>
          <w:rFonts w:ascii="Arial" w:eastAsia="Arial" w:hAnsi="Arial" w:cs="Arial"/>
        </w:rPr>
        <w:t>This step is for time to reflect with a member of SLT, only when behaviour is so deliberately disruptive that it is affecting the teaching of the whole class or the behaviour requires ‘serious consequences’ as described below.</w:t>
      </w:r>
    </w:p>
    <w:p w14:paraId="7616E854" w14:textId="77777777" w:rsidR="00B63710" w:rsidRDefault="00A43EEE">
      <w:pPr>
        <w:numPr>
          <w:ilvl w:val="0"/>
          <w:numId w:val="13"/>
        </w:numPr>
        <w:tabs>
          <w:tab w:val="left" w:pos="631"/>
        </w:tabs>
        <w:rPr>
          <w:rFonts w:ascii="Arial" w:eastAsia="Arial" w:hAnsi="Arial" w:cs="Arial"/>
        </w:rPr>
      </w:pPr>
      <w:r>
        <w:rPr>
          <w:rFonts w:ascii="Arial" w:eastAsia="Arial" w:hAnsi="Arial" w:cs="Arial"/>
        </w:rPr>
        <w:t>Child has time out completing their work independently or supported with a senior colleague. The time allocation for this will be based on assessment of each child’s resilience, regret and attempts to rectify. It may be 1 session (morning or afternoon) or longer.</w:t>
      </w:r>
    </w:p>
    <w:p w14:paraId="67DBD979" w14:textId="77777777" w:rsidR="00B63710" w:rsidRDefault="00A43EEE">
      <w:pPr>
        <w:numPr>
          <w:ilvl w:val="0"/>
          <w:numId w:val="13"/>
        </w:numPr>
        <w:tabs>
          <w:tab w:val="left" w:pos="631"/>
        </w:tabs>
        <w:rPr>
          <w:rFonts w:ascii="Arial" w:eastAsia="Arial" w:hAnsi="Arial" w:cs="Arial"/>
        </w:rPr>
      </w:pPr>
      <w:r>
        <w:rPr>
          <w:rFonts w:ascii="Arial" w:eastAsia="Arial" w:hAnsi="Arial" w:cs="Arial"/>
        </w:rPr>
        <w:t>Removal of playtime if there is a safety risk.</w:t>
      </w:r>
    </w:p>
    <w:p w14:paraId="7832D3A4" w14:textId="77777777" w:rsidR="00B63710" w:rsidRDefault="00A43EEE">
      <w:pPr>
        <w:numPr>
          <w:ilvl w:val="0"/>
          <w:numId w:val="13"/>
        </w:numPr>
        <w:tabs>
          <w:tab w:val="left" w:pos="631"/>
        </w:tabs>
        <w:rPr>
          <w:rFonts w:ascii="Arial" w:eastAsia="Arial" w:hAnsi="Arial" w:cs="Arial"/>
        </w:rPr>
      </w:pPr>
      <w:r>
        <w:rPr>
          <w:rFonts w:ascii="Arial" w:eastAsia="Arial" w:hAnsi="Arial" w:cs="Arial"/>
        </w:rPr>
        <w:t>Possible behaviour contract started.</w:t>
      </w:r>
    </w:p>
    <w:p w14:paraId="50EE2EDE" w14:textId="77777777" w:rsidR="00B63710" w:rsidRDefault="00A43EEE">
      <w:pPr>
        <w:numPr>
          <w:ilvl w:val="0"/>
          <w:numId w:val="14"/>
        </w:numPr>
        <w:tabs>
          <w:tab w:val="left" w:pos="631"/>
        </w:tabs>
        <w:spacing w:before="1"/>
        <w:rPr>
          <w:rFonts w:ascii="Arial" w:eastAsia="Arial" w:hAnsi="Arial" w:cs="Arial"/>
        </w:rPr>
      </w:pPr>
      <w:r>
        <w:rPr>
          <w:rFonts w:ascii="Arial" w:eastAsia="Arial" w:hAnsi="Arial" w:cs="Arial"/>
        </w:rPr>
        <w:t>Class Teacher/ adult in class to record on CPOMS &amp; parents informed during the day either by phone or face to face.</w:t>
      </w:r>
    </w:p>
    <w:p w14:paraId="5C88D0E4" w14:textId="77777777" w:rsidR="00B63710" w:rsidRDefault="00A43EEE">
      <w:pPr>
        <w:numPr>
          <w:ilvl w:val="0"/>
          <w:numId w:val="14"/>
        </w:numPr>
        <w:tabs>
          <w:tab w:val="left" w:pos="631"/>
        </w:tabs>
        <w:spacing w:before="1"/>
        <w:rPr>
          <w:rFonts w:ascii="Arial" w:eastAsia="Arial" w:hAnsi="Arial" w:cs="Arial"/>
        </w:rPr>
      </w:pPr>
      <w:r>
        <w:rPr>
          <w:rFonts w:ascii="Arial" w:eastAsia="Arial" w:hAnsi="Arial" w:cs="Arial"/>
        </w:rPr>
        <w:t>Headteacher / SLT to add to the incident record on CPOMS and add to the Suspensions log</w:t>
      </w:r>
    </w:p>
    <w:p w14:paraId="07C2974B" w14:textId="77777777" w:rsidR="00B63710" w:rsidRDefault="00B63710">
      <w:pPr>
        <w:tabs>
          <w:tab w:val="left" w:pos="631"/>
        </w:tabs>
        <w:spacing w:before="1"/>
        <w:ind w:left="630"/>
        <w:rPr>
          <w:rFonts w:ascii="Arial" w:eastAsia="Arial" w:hAnsi="Arial" w:cs="Arial"/>
          <w:highlight w:val="yellow"/>
        </w:rPr>
      </w:pPr>
    </w:p>
    <w:p w14:paraId="4F32D144" w14:textId="77777777" w:rsidR="00B63710" w:rsidRDefault="00A43EEE">
      <w:pPr>
        <w:tabs>
          <w:tab w:val="left" w:pos="2507"/>
        </w:tabs>
        <w:ind w:left="347"/>
        <w:rPr>
          <w:rFonts w:ascii="Arial" w:eastAsia="Arial" w:hAnsi="Arial" w:cs="Arial"/>
        </w:rPr>
      </w:pPr>
      <w:r>
        <w:rPr>
          <w:rFonts w:ascii="Arial" w:eastAsia="Arial" w:hAnsi="Arial" w:cs="Arial"/>
          <w:b/>
          <w:bCs/>
        </w:rPr>
        <w:t>STEP 6:</w:t>
      </w:r>
    </w:p>
    <w:p w14:paraId="6B93004E" w14:textId="77777777" w:rsidR="00B63710" w:rsidRDefault="00A43EEE">
      <w:pPr>
        <w:tabs>
          <w:tab w:val="left" w:pos="3948"/>
          <w:tab w:val="left" w:pos="6158"/>
        </w:tabs>
        <w:spacing w:before="1"/>
        <w:ind w:left="347"/>
        <w:rPr>
          <w:rFonts w:ascii="Arial" w:eastAsia="Arial" w:hAnsi="Arial" w:cs="Arial"/>
        </w:rPr>
      </w:pPr>
      <w:r>
        <w:rPr>
          <w:rFonts w:ascii="Arial" w:eastAsia="Arial" w:hAnsi="Arial" w:cs="Arial"/>
          <w:b/>
          <w:bCs/>
        </w:rPr>
        <w:t>FIXED TERM EXTERNAL SUSPENSION in consultation with HT – for a significantly serious incident</w:t>
      </w:r>
    </w:p>
    <w:p w14:paraId="017FB20A" w14:textId="77777777" w:rsidR="00B63710" w:rsidRDefault="00A43EEE">
      <w:pPr>
        <w:numPr>
          <w:ilvl w:val="0"/>
          <w:numId w:val="14"/>
        </w:numPr>
        <w:pBdr>
          <w:top w:val="nil"/>
          <w:left w:val="nil"/>
          <w:bottom w:val="nil"/>
          <w:right w:val="nil"/>
          <w:between w:val="nil"/>
        </w:pBdr>
        <w:tabs>
          <w:tab w:val="left" w:pos="631"/>
        </w:tabs>
        <w:spacing w:before="13"/>
        <w:rPr>
          <w:rFonts w:ascii="Arial" w:eastAsia="Arial" w:hAnsi="Arial" w:cs="Arial"/>
          <w:color w:val="000000"/>
        </w:rPr>
      </w:pPr>
      <w:r>
        <w:rPr>
          <w:rFonts w:ascii="Arial" w:eastAsia="Arial" w:hAnsi="Arial" w:cs="Arial"/>
          <w:color w:val="000000"/>
        </w:rPr>
        <w:t>Child escorted to the Head</w:t>
      </w:r>
      <w:r>
        <w:rPr>
          <w:rFonts w:ascii="Arial" w:eastAsia="Arial" w:hAnsi="Arial" w:cs="Arial"/>
        </w:rPr>
        <w:t>teacher</w:t>
      </w:r>
      <w:r>
        <w:rPr>
          <w:rFonts w:ascii="Arial" w:eastAsia="Arial" w:hAnsi="Arial" w:cs="Arial"/>
          <w:color w:val="000000"/>
        </w:rPr>
        <w:t xml:space="preserve"> (</w:t>
      </w:r>
      <w:r>
        <w:rPr>
          <w:rFonts w:ascii="Arial" w:eastAsia="Arial" w:hAnsi="Arial" w:cs="Arial"/>
        </w:rPr>
        <w:t>SLT</w:t>
      </w:r>
      <w:r>
        <w:rPr>
          <w:rFonts w:ascii="Arial" w:eastAsia="Arial" w:hAnsi="Arial" w:cs="Arial"/>
          <w:color w:val="000000"/>
        </w:rPr>
        <w:t xml:space="preserve"> in their absence</w:t>
      </w:r>
      <w:r>
        <w:rPr>
          <w:rFonts w:ascii="Arial" w:eastAsia="Arial" w:hAnsi="Arial" w:cs="Arial"/>
        </w:rPr>
        <w:t>)</w:t>
      </w:r>
    </w:p>
    <w:p w14:paraId="1ADDED4C" w14:textId="77777777" w:rsidR="00B63710" w:rsidRDefault="00A43EEE">
      <w:pPr>
        <w:numPr>
          <w:ilvl w:val="0"/>
          <w:numId w:val="14"/>
        </w:numPr>
        <w:pBdr>
          <w:top w:val="nil"/>
          <w:left w:val="nil"/>
          <w:bottom w:val="nil"/>
          <w:right w:val="nil"/>
          <w:between w:val="nil"/>
        </w:pBdr>
        <w:tabs>
          <w:tab w:val="left" w:pos="631"/>
        </w:tabs>
        <w:spacing w:before="13"/>
        <w:rPr>
          <w:rFonts w:ascii="Arial" w:eastAsia="Arial" w:hAnsi="Arial" w:cs="Arial"/>
          <w:color w:val="000000"/>
        </w:rPr>
      </w:pPr>
      <w:r>
        <w:rPr>
          <w:rFonts w:ascii="Arial" w:eastAsia="Arial" w:hAnsi="Arial" w:cs="Arial"/>
          <w:color w:val="000000"/>
        </w:rPr>
        <w:t xml:space="preserve">Decision to externally </w:t>
      </w:r>
      <w:r>
        <w:rPr>
          <w:rFonts w:ascii="Arial" w:eastAsia="Arial" w:hAnsi="Arial" w:cs="Arial"/>
        </w:rPr>
        <w:t>suspend</w:t>
      </w:r>
      <w:r>
        <w:rPr>
          <w:rFonts w:ascii="Arial" w:eastAsia="Arial" w:hAnsi="Arial" w:cs="Arial"/>
          <w:color w:val="000000"/>
        </w:rPr>
        <w:t xml:space="preserve"> is made </w:t>
      </w:r>
      <w:r>
        <w:rPr>
          <w:rFonts w:ascii="Arial" w:eastAsia="Arial" w:hAnsi="Arial" w:cs="Arial"/>
        </w:rPr>
        <w:t>by the Head</w:t>
      </w:r>
      <w:r>
        <w:rPr>
          <w:rFonts w:ascii="Arial" w:eastAsia="Arial" w:hAnsi="Arial" w:cs="Arial"/>
          <w:color w:val="000000"/>
        </w:rPr>
        <w:t xml:space="preserve"> Teacher.</w:t>
      </w:r>
      <w:r>
        <w:rPr>
          <w:rFonts w:ascii="Arial" w:eastAsia="Arial" w:hAnsi="Arial" w:cs="Arial"/>
        </w:rPr>
        <w:t xml:space="preserve"> If SLT</w:t>
      </w:r>
      <w:r>
        <w:rPr>
          <w:rFonts w:ascii="Arial" w:eastAsia="Arial" w:hAnsi="Arial" w:cs="Arial"/>
          <w:color w:val="000000"/>
        </w:rPr>
        <w:t xml:space="preserve"> is making the decision in the H</w:t>
      </w:r>
      <w:r>
        <w:rPr>
          <w:rFonts w:ascii="Arial" w:eastAsia="Arial" w:hAnsi="Arial" w:cs="Arial"/>
        </w:rPr>
        <w:t xml:space="preserve">T absence, </w:t>
      </w:r>
      <w:r>
        <w:rPr>
          <w:rFonts w:ascii="Arial" w:eastAsia="Arial" w:hAnsi="Arial" w:cs="Arial"/>
          <w:color w:val="000000"/>
        </w:rPr>
        <w:t xml:space="preserve">then a </w:t>
      </w:r>
      <w:r>
        <w:rPr>
          <w:rFonts w:ascii="Arial" w:eastAsia="Arial" w:hAnsi="Arial" w:cs="Arial"/>
        </w:rPr>
        <w:t xml:space="preserve">conversation (phone call) </w:t>
      </w:r>
      <w:r>
        <w:rPr>
          <w:rFonts w:ascii="Arial" w:eastAsia="Arial" w:hAnsi="Arial" w:cs="Arial"/>
          <w:color w:val="000000"/>
        </w:rPr>
        <w:t>to the Head Teacher</w:t>
      </w:r>
      <w:r>
        <w:rPr>
          <w:rFonts w:ascii="Arial" w:eastAsia="Arial" w:hAnsi="Arial" w:cs="Arial"/>
        </w:rPr>
        <w:t xml:space="preserve"> is advised where practicable</w:t>
      </w:r>
      <w:r>
        <w:rPr>
          <w:rFonts w:ascii="Arial" w:eastAsia="Arial" w:hAnsi="Arial" w:cs="Arial"/>
          <w:color w:val="000000"/>
        </w:rPr>
        <w:t>.</w:t>
      </w:r>
    </w:p>
    <w:p w14:paraId="4EE530E9" w14:textId="77777777" w:rsidR="00B63710" w:rsidRDefault="00A43EEE">
      <w:pPr>
        <w:numPr>
          <w:ilvl w:val="0"/>
          <w:numId w:val="14"/>
        </w:numPr>
        <w:pBdr>
          <w:top w:val="nil"/>
          <w:left w:val="nil"/>
          <w:bottom w:val="nil"/>
          <w:right w:val="nil"/>
          <w:between w:val="nil"/>
        </w:pBdr>
        <w:tabs>
          <w:tab w:val="left" w:pos="631"/>
        </w:tabs>
        <w:spacing w:before="13"/>
        <w:rPr>
          <w:rFonts w:ascii="Arial" w:eastAsia="Arial" w:hAnsi="Arial" w:cs="Arial"/>
          <w:color w:val="000000"/>
        </w:rPr>
      </w:pPr>
      <w:r>
        <w:rPr>
          <w:rFonts w:ascii="Arial" w:eastAsia="Arial" w:hAnsi="Arial" w:cs="Arial"/>
          <w:color w:val="000000"/>
        </w:rPr>
        <w:t>Child is collected by a parent/ carer, and a Local Authority Exclusions letter is handed over.</w:t>
      </w:r>
    </w:p>
    <w:p w14:paraId="499237BE" w14:textId="77777777" w:rsidR="00B63710" w:rsidRDefault="00A43EEE">
      <w:pPr>
        <w:numPr>
          <w:ilvl w:val="0"/>
          <w:numId w:val="14"/>
        </w:numPr>
        <w:pBdr>
          <w:top w:val="nil"/>
          <w:left w:val="nil"/>
          <w:bottom w:val="nil"/>
          <w:right w:val="nil"/>
          <w:between w:val="nil"/>
        </w:pBdr>
        <w:tabs>
          <w:tab w:val="left" w:pos="631"/>
        </w:tabs>
        <w:spacing w:before="13"/>
        <w:rPr>
          <w:rFonts w:ascii="Arial" w:eastAsia="Arial" w:hAnsi="Arial" w:cs="Arial"/>
          <w:color w:val="000000"/>
        </w:rPr>
      </w:pPr>
      <w:r>
        <w:rPr>
          <w:rFonts w:ascii="Arial" w:eastAsia="Arial" w:hAnsi="Arial" w:cs="Arial"/>
          <w:color w:val="000000"/>
        </w:rPr>
        <w:t xml:space="preserve">Suitable class English, Maths and wider Curriculum work for the duration of the External Exclusion is </w:t>
      </w:r>
      <w:r>
        <w:rPr>
          <w:rFonts w:ascii="Arial" w:eastAsia="Arial" w:hAnsi="Arial" w:cs="Arial"/>
        </w:rPr>
        <w:t>provided</w:t>
      </w:r>
    </w:p>
    <w:p w14:paraId="09715522" w14:textId="77777777" w:rsidR="00B63710" w:rsidRDefault="00A43EEE">
      <w:pPr>
        <w:numPr>
          <w:ilvl w:val="0"/>
          <w:numId w:val="14"/>
        </w:numPr>
        <w:pBdr>
          <w:top w:val="nil"/>
          <w:left w:val="nil"/>
          <w:bottom w:val="nil"/>
          <w:right w:val="nil"/>
          <w:between w:val="nil"/>
        </w:pBdr>
        <w:tabs>
          <w:tab w:val="left" w:pos="631"/>
        </w:tabs>
        <w:spacing w:before="13"/>
        <w:rPr>
          <w:rFonts w:ascii="Arial" w:eastAsia="Arial" w:hAnsi="Arial" w:cs="Arial"/>
        </w:rPr>
      </w:pPr>
      <w:r>
        <w:rPr>
          <w:rFonts w:ascii="Arial" w:eastAsia="Arial" w:hAnsi="Arial" w:cs="Arial"/>
        </w:rPr>
        <w:t>Possible behaviour contract started</w:t>
      </w:r>
    </w:p>
    <w:p w14:paraId="5BDBBC69" w14:textId="77777777" w:rsidR="00B63710" w:rsidRDefault="00A43EEE">
      <w:pPr>
        <w:numPr>
          <w:ilvl w:val="0"/>
          <w:numId w:val="14"/>
        </w:numPr>
        <w:pBdr>
          <w:top w:val="nil"/>
          <w:left w:val="nil"/>
          <w:bottom w:val="nil"/>
          <w:right w:val="nil"/>
          <w:between w:val="nil"/>
        </w:pBdr>
        <w:tabs>
          <w:tab w:val="left" w:pos="631"/>
        </w:tabs>
        <w:rPr>
          <w:rFonts w:ascii="Arial" w:eastAsia="Arial" w:hAnsi="Arial" w:cs="Arial"/>
          <w:color w:val="000000"/>
        </w:rPr>
      </w:pPr>
      <w:r>
        <w:rPr>
          <w:rFonts w:ascii="Arial" w:eastAsia="Arial" w:hAnsi="Arial" w:cs="Arial"/>
          <w:color w:val="000000"/>
        </w:rPr>
        <w:t>Head</w:t>
      </w:r>
      <w:r>
        <w:rPr>
          <w:rFonts w:ascii="Arial" w:eastAsia="Arial" w:hAnsi="Arial" w:cs="Arial"/>
        </w:rPr>
        <w:t>teacher</w:t>
      </w:r>
      <w:r>
        <w:rPr>
          <w:rFonts w:ascii="Arial" w:eastAsia="Arial" w:hAnsi="Arial" w:cs="Arial"/>
          <w:color w:val="000000"/>
        </w:rPr>
        <w:t xml:space="preserve"> / </w:t>
      </w:r>
      <w:r>
        <w:rPr>
          <w:rFonts w:ascii="Arial" w:eastAsia="Arial" w:hAnsi="Arial" w:cs="Arial"/>
        </w:rPr>
        <w:t xml:space="preserve">SLT </w:t>
      </w:r>
      <w:r>
        <w:rPr>
          <w:rFonts w:ascii="Arial" w:eastAsia="Arial" w:hAnsi="Arial" w:cs="Arial"/>
          <w:color w:val="000000"/>
        </w:rPr>
        <w:t>to record the incident as a</w:t>
      </w:r>
      <w:r>
        <w:rPr>
          <w:rFonts w:ascii="Arial" w:eastAsia="Arial" w:hAnsi="Arial" w:cs="Arial"/>
        </w:rPr>
        <w:t xml:space="preserve"> fixed term external suspension</w:t>
      </w:r>
      <w:r>
        <w:rPr>
          <w:rFonts w:ascii="Arial" w:eastAsia="Arial" w:hAnsi="Arial" w:cs="Arial"/>
          <w:color w:val="000000"/>
        </w:rPr>
        <w:t xml:space="preserve"> </w:t>
      </w:r>
      <w:r>
        <w:rPr>
          <w:rFonts w:ascii="Arial" w:eastAsia="Arial" w:hAnsi="Arial" w:cs="Arial"/>
        </w:rPr>
        <w:t xml:space="preserve">on suspensions log. </w:t>
      </w:r>
    </w:p>
    <w:p w14:paraId="17D7F7CA" w14:textId="77777777" w:rsidR="00B63710" w:rsidRDefault="00A43EEE">
      <w:pPr>
        <w:numPr>
          <w:ilvl w:val="0"/>
          <w:numId w:val="14"/>
        </w:numPr>
        <w:pBdr>
          <w:top w:val="nil"/>
          <w:left w:val="nil"/>
          <w:bottom w:val="nil"/>
          <w:right w:val="nil"/>
          <w:between w:val="nil"/>
        </w:pBdr>
        <w:tabs>
          <w:tab w:val="left" w:pos="631"/>
        </w:tabs>
        <w:rPr>
          <w:rFonts w:ascii="Arial" w:eastAsia="Arial" w:hAnsi="Arial" w:cs="Arial"/>
          <w:color w:val="000000"/>
        </w:rPr>
      </w:pPr>
      <w:r>
        <w:rPr>
          <w:rFonts w:ascii="Arial" w:eastAsia="Arial" w:hAnsi="Arial" w:cs="Arial"/>
          <w:color w:val="000000"/>
        </w:rPr>
        <w:t xml:space="preserve">All External </w:t>
      </w:r>
      <w:r>
        <w:rPr>
          <w:rFonts w:ascii="Arial" w:eastAsia="Arial" w:hAnsi="Arial" w:cs="Arial"/>
        </w:rPr>
        <w:t>Suspensions</w:t>
      </w:r>
      <w:r>
        <w:rPr>
          <w:rFonts w:ascii="Arial" w:eastAsia="Arial" w:hAnsi="Arial" w:cs="Arial"/>
          <w:color w:val="000000"/>
        </w:rPr>
        <w:t xml:space="preserve"> are reported to the Full Governing Body termly meeting.</w:t>
      </w:r>
    </w:p>
    <w:p w14:paraId="5349CC96" w14:textId="77777777" w:rsidR="00B63710" w:rsidRDefault="00A43EEE">
      <w:pPr>
        <w:numPr>
          <w:ilvl w:val="0"/>
          <w:numId w:val="14"/>
        </w:numPr>
        <w:pBdr>
          <w:top w:val="nil"/>
          <w:left w:val="nil"/>
          <w:bottom w:val="nil"/>
          <w:right w:val="nil"/>
          <w:between w:val="nil"/>
        </w:pBdr>
        <w:tabs>
          <w:tab w:val="left" w:pos="631"/>
        </w:tabs>
        <w:rPr>
          <w:rFonts w:ascii="Arial" w:eastAsia="Arial" w:hAnsi="Arial" w:cs="Arial"/>
          <w:color w:val="000000"/>
        </w:rPr>
      </w:pPr>
      <w:r>
        <w:rPr>
          <w:rFonts w:ascii="Arial" w:eastAsia="Arial" w:hAnsi="Arial" w:cs="Arial"/>
          <w:color w:val="000000"/>
        </w:rPr>
        <w:t>Upon return to school child and parent have a reintegration meeting with the Inclusion Lead and/or Head Teacher and a fresh clean start is made</w:t>
      </w:r>
    </w:p>
    <w:p w14:paraId="513A65EA" w14:textId="77777777" w:rsidR="00B63710" w:rsidRDefault="00B63710">
      <w:pPr>
        <w:pBdr>
          <w:top w:val="nil"/>
          <w:left w:val="nil"/>
          <w:bottom w:val="nil"/>
          <w:right w:val="nil"/>
          <w:between w:val="nil"/>
        </w:pBdr>
        <w:tabs>
          <w:tab w:val="left" w:pos="631"/>
        </w:tabs>
        <w:spacing w:line="276" w:lineRule="auto"/>
        <w:ind w:left="630"/>
      </w:pPr>
    </w:p>
    <w:p w14:paraId="4864B087" w14:textId="77777777" w:rsidR="00B63710" w:rsidRDefault="00A43EEE">
      <w:pPr>
        <w:tabs>
          <w:tab w:val="left" w:pos="822"/>
          <w:tab w:val="left" w:pos="823"/>
        </w:tabs>
        <w:spacing w:before="3" w:line="232" w:lineRule="auto"/>
        <w:ind w:right="926"/>
        <w:rPr>
          <w:rFonts w:ascii="Arial" w:eastAsia="Arial" w:hAnsi="Arial" w:cs="Arial"/>
          <w:b/>
          <w:bCs/>
          <w:u w:val="single"/>
        </w:rPr>
      </w:pPr>
      <w:r>
        <w:rPr>
          <w:rFonts w:ascii="Arial" w:eastAsia="Arial" w:hAnsi="Arial" w:cs="Arial"/>
          <w:b/>
          <w:bCs/>
        </w:rPr>
        <w:t>Serious Consequences</w:t>
      </w:r>
    </w:p>
    <w:p w14:paraId="59D501CF" w14:textId="77777777" w:rsidR="00B63710" w:rsidRDefault="00A43EEE">
      <w:pPr>
        <w:tabs>
          <w:tab w:val="left" w:pos="822"/>
          <w:tab w:val="left" w:pos="823"/>
        </w:tabs>
        <w:spacing w:before="3" w:line="232" w:lineRule="auto"/>
        <w:ind w:right="926"/>
        <w:rPr>
          <w:rFonts w:ascii="Arial" w:eastAsia="Arial" w:hAnsi="Arial" w:cs="Arial"/>
        </w:rPr>
      </w:pPr>
      <w:r>
        <w:rPr>
          <w:rFonts w:ascii="Arial" w:eastAsia="Arial" w:hAnsi="Arial" w:cs="Arial"/>
        </w:rPr>
        <w:t xml:space="preserve">Some behaviour requires quick escalation due to the potentially harmful effects of this within the school environment. These behaviours are detailed below, along with the linked consequence. </w:t>
      </w:r>
    </w:p>
    <w:p w14:paraId="5BB34913" w14:textId="77777777" w:rsidR="00B63710" w:rsidRDefault="00A43EEE">
      <w:pPr>
        <w:tabs>
          <w:tab w:val="left" w:pos="822"/>
          <w:tab w:val="left" w:pos="823"/>
        </w:tabs>
        <w:spacing w:before="3" w:line="232" w:lineRule="auto"/>
        <w:ind w:right="926"/>
        <w:rPr>
          <w:rFonts w:ascii="Arial" w:eastAsia="Arial" w:hAnsi="Arial" w:cs="Arial"/>
        </w:rPr>
      </w:pPr>
      <w:r>
        <w:rPr>
          <w:rFonts w:ascii="Arial" w:eastAsia="Arial" w:hAnsi="Arial" w:cs="Arial"/>
        </w:rPr>
        <w:t xml:space="preserve">It is the class teacher's responsibility, in the first instance, to investigate any reported behaviour to ensure this behaviour is </w:t>
      </w:r>
      <w:proofErr w:type="spellStart"/>
      <w:r>
        <w:rPr>
          <w:rFonts w:ascii="Arial" w:eastAsia="Arial" w:hAnsi="Arial" w:cs="Arial"/>
        </w:rPr>
        <w:t>intentful</w:t>
      </w:r>
      <w:proofErr w:type="spellEnd"/>
      <w:r>
        <w:rPr>
          <w:rFonts w:ascii="Arial" w:eastAsia="Arial" w:hAnsi="Arial" w:cs="Arial"/>
        </w:rPr>
        <w:t xml:space="preserve"> and not accidental.</w:t>
      </w:r>
    </w:p>
    <w:p w14:paraId="080746CE" w14:textId="77777777" w:rsidR="00B63710" w:rsidRDefault="00B63710">
      <w:pPr>
        <w:tabs>
          <w:tab w:val="left" w:pos="822"/>
          <w:tab w:val="left" w:pos="823"/>
        </w:tabs>
        <w:spacing w:before="3" w:line="232" w:lineRule="auto"/>
        <w:ind w:right="926"/>
        <w:rPr>
          <w:rFonts w:ascii="Arial" w:eastAsia="Arial" w:hAnsi="Arial" w:cs="Arial"/>
        </w:rPr>
      </w:pPr>
    </w:p>
    <w:tbl>
      <w:tblPr>
        <w:tblStyle w:val="a2"/>
        <w:tblW w:w="108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10"/>
        <w:gridCol w:w="5410"/>
      </w:tblGrid>
      <w:tr w:rsidR="00B63710" w14:paraId="1262BB12" w14:textId="77777777">
        <w:tc>
          <w:tcPr>
            <w:tcW w:w="5410" w:type="dxa"/>
            <w:tcMar>
              <w:top w:w="100" w:type="dxa"/>
              <w:left w:w="100" w:type="dxa"/>
              <w:bottom w:w="100" w:type="dxa"/>
              <w:right w:w="100" w:type="dxa"/>
            </w:tcMar>
          </w:tcPr>
          <w:p w14:paraId="1A340BB4" w14:textId="77777777" w:rsidR="00B63710" w:rsidRDefault="00A43EEE">
            <w:pPr>
              <w:jc w:val="center"/>
              <w:rPr>
                <w:rFonts w:ascii="Arial" w:eastAsia="Arial" w:hAnsi="Arial" w:cs="Arial"/>
                <w:b/>
                <w:bCs/>
              </w:rPr>
            </w:pPr>
            <w:r>
              <w:rPr>
                <w:rFonts w:ascii="Arial" w:eastAsia="Arial" w:hAnsi="Arial" w:cs="Arial"/>
                <w:b/>
                <w:bCs/>
              </w:rPr>
              <w:t>Behaviour displayed</w:t>
            </w:r>
          </w:p>
        </w:tc>
        <w:tc>
          <w:tcPr>
            <w:tcW w:w="5410" w:type="dxa"/>
            <w:tcMar>
              <w:top w:w="100" w:type="dxa"/>
              <w:left w:w="100" w:type="dxa"/>
              <w:bottom w:w="100" w:type="dxa"/>
              <w:right w:w="100" w:type="dxa"/>
            </w:tcMar>
          </w:tcPr>
          <w:p w14:paraId="59B1BB13" w14:textId="77777777" w:rsidR="00B63710" w:rsidRDefault="00A43EEE">
            <w:pPr>
              <w:jc w:val="center"/>
              <w:rPr>
                <w:rFonts w:ascii="Arial" w:eastAsia="Arial" w:hAnsi="Arial" w:cs="Arial"/>
                <w:b/>
                <w:bCs/>
              </w:rPr>
            </w:pPr>
            <w:r>
              <w:rPr>
                <w:rFonts w:ascii="Arial" w:eastAsia="Arial" w:hAnsi="Arial" w:cs="Arial"/>
                <w:b/>
                <w:bCs/>
              </w:rPr>
              <w:t>Linked consequence</w:t>
            </w:r>
          </w:p>
        </w:tc>
      </w:tr>
      <w:tr w:rsidR="00B63710" w14:paraId="0F47384A" w14:textId="77777777">
        <w:trPr>
          <w:trHeight w:val="420"/>
        </w:trPr>
        <w:tc>
          <w:tcPr>
            <w:tcW w:w="5410" w:type="dxa"/>
            <w:tcMar>
              <w:top w:w="100" w:type="dxa"/>
              <w:left w:w="100" w:type="dxa"/>
              <w:bottom w:w="100" w:type="dxa"/>
              <w:right w:w="100" w:type="dxa"/>
            </w:tcMar>
          </w:tcPr>
          <w:p w14:paraId="70AF5BFB" w14:textId="77777777" w:rsidR="00B63710" w:rsidRDefault="00A43EEE">
            <w:pPr>
              <w:rPr>
                <w:rFonts w:ascii="Arial" w:eastAsia="Arial" w:hAnsi="Arial" w:cs="Arial"/>
              </w:rPr>
            </w:pPr>
            <w:r>
              <w:rPr>
                <w:rFonts w:ascii="Arial" w:eastAsia="Arial" w:hAnsi="Arial" w:cs="Arial"/>
              </w:rPr>
              <w:t>Serious physical violence displayed towards peers or staff</w:t>
            </w:r>
          </w:p>
        </w:tc>
        <w:tc>
          <w:tcPr>
            <w:tcW w:w="5410" w:type="dxa"/>
            <w:vMerge w:val="restart"/>
            <w:tcMar>
              <w:top w:w="100" w:type="dxa"/>
              <w:left w:w="100" w:type="dxa"/>
              <w:bottom w:w="100" w:type="dxa"/>
              <w:right w:w="100" w:type="dxa"/>
            </w:tcMar>
          </w:tcPr>
          <w:p w14:paraId="1268A01A" w14:textId="77777777" w:rsidR="00B63710" w:rsidRDefault="00A43EEE">
            <w:pPr>
              <w:numPr>
                <w:ilvl w:val="0"/>
                <w:numId w:val="9"/>
              </w:numPr>
              <w:rPr>
                <w:rFonts w:ascii="Arial" w:eastAsia="Arial" w:hAnsi="Arial" w:cs="Arial"/>
              </w:rPr>
            </w:pPr>
            <w:r>
              <w:rPr>
                <w:rFonts w:ascii="Arial" w:eastAsia="Arial" w:hAnsi="Arial" w:cs="Arial"/>
              </w:rPr>
              <w:t>Time out with SLT for 30 minutes - 1hr</w:t>
            </w:r>
          </w:p>
          <w:p w14:paraId="52D2B8EC" w14:textId="77777777" w:rsidR="00B63710" w:rsidRDefault="00A43EEE">
            <w:pPr>
              <w:numPr>
                <w:ilvl w:val="0"/>
                <w:numId w:val="9"/>
              </w:numPr>
              <w:rPr>
                <w:rFonts w:ascii="Arial" w:eastAsia="Arial" w:hAnsi="Arial" w:cs="Arial"/>
              </w:rPr>
            </w:pPr>
            <w:r>
              <w:rPr>
                <w:rFonts w:ascii="Arial" w:eastAsia="Arial" w:hAnsi="Arial" w:cs="Arial"/>
              </w:rPr>
              <w:t>Internal suspension for a minimum of 1 session (morning or afternoon)</w:t>
            </w:r>
          </w:p>
          <w:p w14:paraId="790D0767" w14:textId="77777777" w:rsidR="00B63710" w:rsidRDefault="00A43EEE">
            <w:pPr>
              <w:numPr>
                <w:ilvl w:val="0"/>
                <w:numId w:val="9"/>
              </w:numPr>
              <w:rPr>
                <w:rFonts w:ascii="Arial" w:eastAsia="Arial" w:hAnsi="Arial" w:cs="Arial"/>
              </w:rPr>
            </w:pPr>
            <w:r>
              <w:rPr>
                <w:rFonts w:ascii="Arial" w:eastAsia="Arial" w:hAnsi="Arial" w:cs="Arial"/>
              </w:rPr>
              <w:t>Fixed term external suspension for a minimum of 1 session (morning or afternoon)</w:t>
            </w:r>
          </w:p>
          <w:p w14:paraId="03E1FA2D" w14:textId="77777777" w:rsidR="00B63710" w:rsidRDefault="00A43EEE">
            <w:pPr>
              <w:numPr>
                <w:ilvl w:val="0"/>
                <w:numId w:val="9"/>
              </w:numPr>
              <w:rPr>
                <w:rFonts w:ascii="Arial" w:eastAsia="Arial" w:hAnsi="Arial" w:cs="Arial"/>
              </w:rPr>
            </w:pPr>
            <w:r>
              <w:rPr>
                <w:rFonts w:ascii="Arial" w:eastAsia="Arial" w:hAnsi="Arial" w:cs="Arial"/>
              </w:rPr>
              <w:t>Permanent exclusion</w:t>
            </w:r>
          </w:p>
        </w:tc>
      </w:tr>
      <w:tr w:rsidR="00B63710" w14:paraId="1E8F277F" w14:textId="77777777">
        <w:trPr>
          <w:trHeight w:val="420"/>
        </w:trPr>
        <w:tc>
          <w:tcPr>
            <w:tcW w:w="5410" w:type="dxa"/>
            <w:tcMar>
              <w:top w:w="100" w:type="dxa"/>
              <w:left w:w="100" w:type="dxa"/>
              <w:bottom w:w="100" w:type="dxa"/>
              <w:right w:w="100" w:type="dxa"/>
            </w:tcMar>
          </w:tcPr>
          <w:p w14:paraId="3A471B3E" w14:textId="77777777" w:rsidR="00B63710" w:rsidRDefault="00A43EEE">
            <w:pPr>
              <w:rPr>
                <w:rFonts w:ascii="Arial" w:eastAsia="Arial" w:hAnsi="Arial" w:cs="Arial"/>
              </w:rPr>
            </w:pPr>
            <w:r>
              <w:rPr>
                <w:rFonts w:ascii="Arial" w:eastAsia="Arial" w:hAnsi="Arial" w:cs="Arial"/>
              </w:rPr>
              <w:t>Serious damage to property</w:t>
            </w:r>
          </w:p>
        </w:tc>
        <w:tc>
          <w:tcPr>
            <w:tcW w:w="5410" w:type="dxa"/>
            <w:vMerge/>
            <w:tcMar>
              <w:top w:w="100" w:type="dxa"/>
              <w:left w:w="100" w:type="dxa"/>
              <w:bottom w:w="100" w:type="dxa"/>
              <w:right w:w="100" w:type="dxa"/>
            </w:tcMar>
          </w:tcPr>
          <w:p w14:paraId="54ECE161" w14:textId="77777777" w:rsidR="00B63710" w:rsidRDefault="00B63710">
            <w:pPr>
              <w:pBdr>
                <w:top w:val="nil"/>
                <w:left w:val="nil"/>
                <w:bottom w:val="nil"/>
                <w:right w:val="nil"/>
                <w:between w:val="nil"/>
              </w:pBdr>
              <w:spacing w:line="276" w:lineRule="auto"/>
              <w:rPr>
                <w:rFonts w:ascii="Arial" w:eastAsia="Arial" w:hAnsi="Arial" w:cs="Arial"/>
              </w:rPr>
            </w:pPr>
          </w:p>
        </w:tc>
      </w:tr>
      <w:tr w:rsidR="00B63710" w14:paraId="67078010" w14:textId="77777777">
        <w:trPr>
          <w:trHeight w:val="420"/>
        </w:trPr>
        <w:tc>
          <w:tcPr>
            <w:tcW w:w="5410" w:type="dxa"/>
            <w:tcMar>
              <w:top w:w="100" w:type="dxa"/>
              <w:left w:w="100" w:type="dxa"/>
              <w:bottom w:w="100" w:type="dxa"/>
              <w:right w:w="100" w:type="dxa"/>
            </w:tcMar>
          </w:tcPr>
          <w:p w14:paraId="74EB0422" w14:textId="77777777" w:rsidR="00B63710" w:rsidRDefault="00A43EEE">
            <w:pPr>
              <w:rPr>
                <w:rFonts w:ascii="Arial" w:eastAsia="Arial" w:hAnsi="Arial" w:cs="Arial"/>
              </w:rPr>
            </w:pPr>
            <w:r>
              <w:rPr>
                <w:rFonts w:ascii="Arial" w:eastAsia="Arial" w:hAnsi="Arial" w:cs="Arial"/>
              </w:rPr>
              <w:t xml:space="preserve">Use of racial slurs with knowledge of potential harm from using these. </w:t>
            </w:r>
          </w:p>
        </w:tc>
        <w:tc>
          <w:tcPr>
            <w:tcW w:w="5410" w:type="dxa"/>
            <w:vMerge/>
            <w:tcMar>
              <w:top w:w="100" w:type="dxa"/>
              <w:left w:w="100" w:type="dxa"/>
              <w:bottom w:w="100" w:type="dxa"/>
              <w:right w:w="100" w:type="dxa"/>
            </w:tcMar>
          </w:tcPr>
          <w:p w14:paraId="770A73C0" w14:textId="77777777" w:rsidR="00B63710" w:rsidRDefault="00B63710">
            <w:pPr>
              <w:pBdr>
                <w:top w:val="nil"/>
                <w:left w:val="nil"/>
                <w:bottom w:val="nil"/>
                <w:right w:val="nil"/>
                <w:between w:val="nil"/>
              </w:pBdr>
              <w:spacing w:line="276" w:lineRule="auto"/>
              <w:rPr>
                <w:rFonts w:ascii="Arial" w:eastAsia="Arial" w:hAnsi="Arial" w:cs="Arial"/>
              </w:rPr>
            </w:pPr>
          </w:p>
        </w:tc>
      </w:tr>
      <w:tr w:rsidR="00B63710" w14:paraId="138E2362" w14:textId="77777777">
        <w:trPr>
          <w:trHeight w:val="420"/>
        </w:trPr>
        <w:tc>
          <w:tcPr>
            <w:tcW w:w="5410" w:type="dxa"/>
            <w:tcMar>
              <w:top w:w="100" w:type="dxa"/>
              <w:left w:w="100" w:type="dxa"/>
              <w:bottom w:w="100" w:type="dxa"/>
              <w:right w:w="100" w:type="dxa"/>
            </w:tcMar>
          </w:tcPr>
          <w:p w14:paraId="25C8D4A2" w14:textId="77777777" w:rsidR="00B63710" w:rsidRDefault="00A43EEE">
            <w:pPr>
              <w:rPr>
                <w:rFonts w:ascii="Arial" w:eastAsia="Arial" w:hAnsi="Arial" w:cs="Arial"/>
              </w:rPr>
            </w:pPr>
            <w:r>
              <w:rPr>
                <w:rFonts w:ascii="Arial" w:eastAsia="Arial" w:hAnsi="Arial" w:cs="Arial"/>
              </w:rPr>
              <w:t xml:space="preserve">Use of serious derogatory language. </w:t>
            </w:r>
          </w:p>
        </w:tc>
        <w:tc>
          <w:tcPr>
            <w:tcW w:w="5410" w:type="dxa"/>
            <w:vMerge/>
            <w:tcMar>
              <w:top w:w="100" w:type="dxa"/>
              <w:left w:w="100" w:type="dxa"/>
              <w:bottom w:w="100" w:type="dxa"/>
              <w:right w:w="100" w:type="dxa"/>
            </w:tcMar>
          </w:tcPr>
          <w:p w14:paraId="24921721" w14:textId="77777777" w:rsidR="00B63710" w:rsidRDefault="00B63710">
            <w:pPr>
              <w:pBdr>
                <w:top w:val="nil"/>
                <w:left w:val="nil"/>
                <w:bottom w:val="nil"/>
                <w:right w:val="nil"/>
                <w:between w:val="nil"/>
              </w:pBdr>
              <w:spacing w:line="276" w:lineRule="auto"/>
              <w:rPr>
                <w:rFonts w:ascii="Arial" w:eastAsia="Arial" w:hAnsi="Arial" w:cs="Arial"/>
              </w:rPr>
            </w:pPr>
          </w:p>
        </w:tc>
      </w:tr>
    </w:tbl>
    <w:p w14:paraId="4EF02AA3" w14:textId="77777777" w:rsidR="00B63710" w:rsidRDefault="00B63710">
      <w:pPr>
        <w:tabs>
          <w:tab w:val="left" w:pos="822"/>
          <w:tab w:val="left" w:pos="823"/>
        </w:tabs>
        <w:spacing w:before="3" w:line="232" w:lineRule="auto"/>
        <w:ind w:right="926"/>
      </w:pPr>
    </w:p>
    <w:p w14:paraId="6EA0865B" w14:textId="77777777" w:rsidR="00B63710" w:rsidRDefault="00A43EEE">
      <w:pPr>
        <w:tabs>
          <w:tab w:val="left" w:pos="822"/>
          <w:tab w:val="left" w:pos="823"/>
        </w:tabs>
        <w:spacing w:before="3" w:line="232" w:lineRule="auto"/>
        <w:ind w:right="926"/>
        <w:rPr>
          <w:rFonts w:ascii="Arial" w:eastAsia="Arial" w:hAnsi="Arial" w:cs="Arial"/>
        </w:rPr>
      </w:pPr>
      <w:r>
        <w:rPr>
          <w:rFonts w:ascii="Arial" w:eastAsia="Arial" w:hAnsi="Arial" w:cs="Arial"/>
        </w:rPr>
        <w:t xml:space="preserve">A decision on which consequence is issued will be made by the Head Teacher or a member of the SLT team. This decision will </w:t>
      </w:r>
      <w:proofErr w:type="gramStart"/>
      <w:r>
        <w:rPr>
          <w:rFonts w:ascii="Arial" w:eastAsia="Arial" w:hAnsi="Arial" w:cs="Arial"/>
        </w:rPr>
        <w:t>take into account</w:t>
      </w:r>
      <w:proofErr w:type="gramEnd"/>
      <w:r>
        <w:rPr>
          <w:rFonts w:ascii="Arial" w:eastAsia="Arial" w:hAnsi="Arial" w:cs="Arial"/>
        </w:rPr>
        <w:t>:</w:t>
      </w:r>
    </w:p>
    <w:p w14:paraId="1F4F346A" w14:textId="77777777" w:rsidR="00B63710" w:rsidRDefault="00A43EEE">
      <w:pPr>
        <w:numPr>
          <w:ilvl w:val="0"/>
          <w:numId w:val="15"/>
        </w:numPr>
        <w:tabs>
          <w:tab w:val="left" w:pos="822"/>
          <w:tab w:val="left" w:pos="823"/>
        </w:tabs>
        <w:spacing w:before="3" w:line="232" w:lineRule="auto"/>
        <w:ind w:right="926"/>
        <w:rPr>
          <w:rFonts w:ascii="Arial" w:eastAsia="Arial" w:hAnsi="Arial" w:cs="Arial"/>
        </w:rPr>
      </w:pPr>
      <w:r>
        <w:rPr>
          <w:rFonts w:ascii="Arial" w:eastAsia="Arial" w:hAnsi="Arial" w:cs="Arial"/>
        </w:rPr>
        <w:t>Safeguarding concerns</w:t>
      </w:r>
    </w:p>
    <w:p w14:paraId="3C9A9AF4" w14:textId="77777777" w:rsidR="00B63710" w:rsidRDefault="00A43EEE">
      <w:pPr>
        <w:numPr>
          <w:ilvl w:val="0"/>
          <w:numId w:val="15"/>
        </w:numPr>
        <w:tabs>
          <w:tab w:val="left" w:pos="822"/>
          <w:tab w:val="left" w:pos="823"/>
        </w:tabs>
        <w:spacing w:line="232" w:lineRule="auto"/>
        <w:ind w:right="926"/>
        <w:rPr>
          <w:rFonts w:ascii="Arial" w:eastAsia="Arial" w:hAnsi="Arial" w:cs="Arial"/>
        </w:rPr>
      </w:pPr>
      <w:r>
        <w:rPr>
          <w:rFonts w:ascii="Arial" w:eastAsia="Arial" w:hAnsi="Arial" w:cs="Arial"/>
        </w:rPr>
        <w:t>The intent of the behaviour</w:t>
      </w:r>
    </w:p>
    <w:p w14:paraId="12375152" w14:textId="77777777" w:rsidR="00B63710" w:rsidRDefault="00A43EEE">
      <w:pPr>
        <w:numPr>
          <w:ilvl w:val="0"/>
          <w:numId w:val="15"/>
        </w:numPr>
        <w:tabs>
          <w:tab w:val="left" w:pos="822"/>
          <w:tab w:val="left" w:pos="823"/>
        </w:tabs>
        <w:spacing w:line="232" w:lineRule="auto"/>
        <w:ind w:right="926"/>
        <w:rPr>
          <w:rFonts w:ascii="Arial" w:eastAsia="Arial" w:hAnsi="Arial" w:cs="Arial"/>
        </w:rPr>
      </w:pPr>
      <w:r>
        <w:rPr>
          <w:rFonts w:ascii="Arial" w:eastAsia="Arial" w:hAnsi="Arial" w:cs="Arial"/>
        </w:rPr>
        <w:t xml:space="preserve">The presence of remorse </w:t>
      </w:r>
    </w:p>
    <w:p w14:paraId="6F375F9F" w14:textId="77777777" w:rsidR="00B63710" w:rsidRDefault="00A43EEE">
      <w:pPr>
        <w:numPr>
          <w:ilvl w:val="0"/>
          <w:numId w:val="15"/>
        </w:numPr>
        <w:tabs>
          <w:tab w:val="left" w:pos="822"/>
          <w:tab w:val="left" w:pos="823"/>
        </w:tabs>
        <w:spacing w:line="232" w:lineRule="auto"/>
        <w:ind w:right="926"/>
        <w:rPr>
          <w:rFonts w:ascii="Arial" w:eastAsia="Arial" w:hAnsi="Arial" w:cs="Arial"/>
        </w:rPr>
      </w:pPr>
      <w:r>
        <w:rPr>
          <w:rFonts w:ascii="Arial" w:eastAsia="Arial" w:hAnsi="Arial" w:cs="Arial"/>
        </w:rPr>
        <w:t>The extent of damage, hurt or harm caused</w:t>
      </w:r>
    </w:p>
    <w:p w14:paraId="3A5C56BD" w14:textId="77777777" w:rsidR="00B63710" w:rsidRDefault="00A43EEE">
      <w:pPr>
        <w:numPr>
          <w:ilvl w:val="0"/>
          <w:numId w:val="15"/>
        </w:numPr>
        <w:tabs>
          <w:tab w:val="left" w:pos="822"/>
          <w:tab w:val="left" w:pos="823"/>
        </w:tabs>
        <w:spacing w:line="232" w:lineRule="auto"/>
        <w:ind w:right="926"/>
        <w:rPr>
          <w:rFonts w:ascii="Arial" w:eastAsia="Arial" w:hAnsi="Arial" w:cs="Arial"/>
        </w:rPr>
      </w:pPr>
      <w:r>
        <w:rPr>
          <w:rFonts w:ascii="Arial" w:eastAsia="Arial" w:hAnsi="Arial" w:cs="Arial"/>
        </w:rPr>
        <w:t>Previous serious offences</w:t>
      </w:r>
    </w:p>
    <w:p w14:paraId="037873CB" w14:textId="77777777" w:rsidR="00B63710" w:rsidRDefault="00A43EEE">
      <w:pPr>
        <w:shd w:val="clear" w:color="auto" w:fill="FFFFFF"/>
        <w:tabs>
          <w:tab w:val="left" w:pos="822"/>
          <w:tab w:val="left" w:pos="823"/>
        </w:tabs>
        <w:spacing w:after="160" w:line="301" w:lineRule="auto"/>
        <w:rPr>
          <w:rFonts w:ascii="Arial" w:eastAsia="Arial" w:hAnsi="Arial" w:cs="Arial"/>
          <w:color w:val="222222"/>
        </w:rPr>
      </w:pPr>
      <w:r>
        <w:rPr>
          <w:rFonts w:ascii="Arial" w:eastAsia="Arial" w:hAnsi="Arial" w:cs="Arial"/>
          <w:color w:val="222222"/>
        </w:rPr>
        <w:t xml:space="preserve">In certain circumstances it may be necessary for the headteacher to seek the opinion of the Chair of Governors </w:t>
      </w:r>
      <w:r>
        <w:rPr>
          <w:rFonts w:ascii="Arial" w:eastAsia="Arial" w:hAnsi="Arial" w:cs="Arial"/>
          <w:color w:val="222222"/>
        </w:rPr>
        <w:lastRenderedPageBreak/>
        <w:t>or Governing board regarding possible intervention by third party authorities.</w:t>
      </w:r>
    </w:p>
    <w:p w14:paraId="3EFEF223" w14:textId="77777777" w:rsidR="00B63710" w:rsidRDefault="00A43EEE">
      <w:pPr>
        <w:shd w:val="clear" w:color="auto" w:fill="FFFFFF"/>
        <w:tabs>
          <w:tab w:val="left" w:pos="822"/>
          <w:tab w:val="left" w:pos="823"/>
        </w:tabs>
        <w:spacing w:after="160" w:line="301" w:lineRule="auto"/>
        <w:rPr>
          <w:rFonts w:ascii="Arial" w:eastAsia="Arial" w:hAnsi="Arial" w:cs="Arial"/>
          <w:color w:val="222222"/>
        </w:rPr>
      </w:pPr>
      <w:r>
        <w:rPr>
          <w:rFonts w:ascii="Arial" w:eastAsia="Arial" w:hAnsi="Arial" w:cs="Arial"/>
          <w:color w:val="222222"/>
        </w:rPr>
        <w:t>If, in conjunction with the Chair/Governing board, the headteacher feels that the matter cannot be dealt with internally and other authorities (for example the police, social workers etc.) need to be contacted then this decision will be communicated to the parents/guardians of those pupils involved.</w:t>
      </w:r>
    </w:p>
    <w:p w14:paraId="559BF5D1" w14:textId="77777777" w:rsidR="00B63710" w:rsidRDefault="00B63710">
      <w:pPr>
        <w:tabs>
          <w:tab w:val="left" w:pos="822"/>
          <w:tab w:val="left" w:pos="823"/>
        </w:tabs>
        <w:spacing w:line="232" w:lineRule="auto"/>
        <w:ind w:right="926"/>
      </w:pPr>
    </w:p>
    <w:p w14:paraId="5B32293E" w14:textId="77777777" w:rsidR="00B63710" w:rsidRDefault="00B63710">
      <w:pPr>
        <w:tabs>
          <w:tab w:val="left" w:pos="3948"/>
        </w:tabs>
        <w:spacing w:line="266" w:lineRule="auto"/>
        <w:rPr>
          <w:rFonts w:ascii="Arial" w:eastAsia="Arial" w:hAnsi="Arial" w:cs="Arial"/>
        </w:rPr>
      </w:pPr>
    </w:p>
    <w:p w14:paraId="2E6512F4" w14:textId="77777777" w:rsidR="00B63710" w:rsidRDefault="00A43EEE">
      <w:pPr>
        <w:tabs>
          <w:tab w:val="left" w:pos="3948"/>
        </w:tabs>
        <w:spacing w:line="266" w:lineRule="auto"/>
        <w:rPr>
          <w:rFonts w:ascii="Arial" w:eastAsia="Arial" w:hAnsi="Arial" w:cs="Arial"/>
          <w:b/>
          <w:bCs/>
        </w:rPr>
      </w:pPr>
      <w:r>
        <w:rPr>
          <w:rFonts w:ascii="Arial" w:eastAsia="Arial" w:hAnsi="Arial" w:cs="Arial"/>
          <w:b/>
          <w:bCs/>
        </w:rPr>
        <w:t xml:space="preserve">Step 7: </w:t>
      </w:r>
    </w:p>
    <w:p w14:paraId="7694F5E6" w14:textId="77777777" w:rsidR="00B63710" w:rsidRDefault="00A43EEE">
      <w:pPr>
        <w:tabs>
          <w:tab w:val="left" w:pos="3948"/>
        </w:tabs>
        <w:spacing w:line="266" w:lineRule="auto"/>
        <w:rPr>
          <w:rFonts w:ascii="Arial" w:eastAsia="Arial" w:hAnsi="Arial" w:cs="Arial"/>
          <w:b/>
          <w:bCs/>
        </w:rPr>
      </w:pPr>
      <w:r>
        <w:rPr>
          <w:rFonts w:ascii="Arial" w:eastAsia="Arial" w:hAnsi="Arial" w:cs="Arial"/>
          <w:b/>
          <w:bCs/>
        </w:rPr>
        <w:t xml:space="preserve">       PERMANENT EXCLUSION</w:t>
      </w:r>
    </w:p>
    <w:p w14:paraId="4BAA81E6" w14:textId="77777777" w:rsidR="00B63710" w:rsidRDefault="00A43EEE">
      <w:pPr>
        <w:pBdr>
          <w:top w:val="nil"/>
          <w:left w:val="nil"/>
          <w:bottom w:val="nil"/>
          <w:right w:val="nil"/>
          <w:between w:val="nil"/>
        </w:pBdr>
        <w:ind w:left="347"/>
        <w:rPr>
          <w:rFonts w:ascii="Arial" w:eastAsia="Arial" w:hAnsi="Arial" w:cs="Arial"/>
          <w:color w:val="000000"/>
        </w:rPr>
      </w:pPr>
      <w:r>
        <w:rPr>
          <w:rFonts w:ascii="Arial" w:eastAsia="Arial" w:hAnsi="Arial" w:cs="Arial"/>
          <w:color w:val="000000"/>
        </w:rPr>
        <w:t>Serious incidents need to be treated on an individual basis and the circumstances investigated. At this stage the Exclusions Flow Chart must be followed and the Exclusion policy.</w:t>
      </w:r>
    </w:p>
    <w:p w14:paraId="67462C72" w14:textId="77777777" w:rsidR="00B63710" w:rsidRDefault="00B63710">
      <w:pPr>
        <w:pBdr>
          <w:top w:val="nil"/>
          <w:left w:val="nil"/>
          <w:bottom w:val="nil"/>
          <w:right w:val="nil"/>
          <w:between w:val="nil"/>
        </w:pBdr>
        <w:spacing w:before="7"/>
        <w:rPr>
          <w:rFonts w:ascii="Arial" w:eastAsia="Arial" w:hAnsi="Arial" w:cs="Arial"/>
          <w:color w:val="000000"/>
        </w:rPr>
      </w:pPr>
    </w:p>
    <w:p w14:paraId="0A23EDBB" w14:textId="77777777" w:rsidR="00B63710" w:rsidRDefault="00A43EEE">
      <w:pPr>
        <w:pBdr>
          <w:top w:val="nil"/>
          <w:left w:val="nil"/>
          <w:bottom w:val="nil"/>
          <w:right w:val="nil"/>
          <w:between w:val="nil"/>
        </w:pBdr>
        <w:spacing w:line="235" w:lineRule="auto"/>
        <w:ind w:left="347" w:right="500"/>
        <w:rPr>
          <w:rFonts w:ascii="Arial" w:eastAsia="Arial" w:hAnsi="Arial" w:cs="Arial"/>
          <w:color w:val="000000"/>
        </w:rPr>
      </w:pPr>
      <w:r>
        <w:rPr>
          <w:rFonts w:ascii="Arial" w:eastAsia="Arial" w:hAnsi="Arial" w:cs="Arial"/>
          <w:color w:val="000000"/>
        </w:rPr>
        <w:t>Only in exceptional circumstances would a permanent exclusion be considered. Governors will be involved and will have to follow policy and procedure.</w:t>
      </w:r>
    </w:p>
    <w:p w14:paraId="1F63CA05" w14:textId="77777777" w:rsidR="00B63710" w:rsidRDefault="00B63710">
      <w:pPr>
        <w:pBdr>
          <w:top w:val="nil"/>
          <w:left w:val="nil"/>
          <w:bottom w:val="nil"/>
          <w:right w:val="nil"/>
          <w:between w:val="nil"/>
        </w:pBdr>
        <w:spacing w:line="235" w:lineRule="auto"/>
        <w:ind w:left="347" w:right="500"/>
        <w:rPr>
          <w:rFonts w:ascii="Arial" w:eastAsia="Arial" w:hAnsi="Arial" w:cs="Arial"/>
          <w:color w:val="000000"/>
        </w:rPr>
      </w:pPr>
    </w:p>
    <w:p w14:paraId="5249E64D" w14:textId="77777777" w:rsidR="00B63710" w:rsidRDefault="00A43EEE">
      <w:pPr>
        <w:pBdr>
          <w:top w:val="nil"/>
          <w:left w:val="nil"/>
          <w:bottom w:val="nil"/>
          <w:right w:val="nil"/>
          <w:between w:val="nil"/>
        </w:pBdr>
        <w:spacing w:line="235" w:lineRule="auto"/>
        <w:ind w:left="347" w:right="500"/>
        <w:rPr>
          <w:rFonts w:ascii="Arial" w:eastAsia="Arial" w:hAnsi="Arial" w:cs="Arial"/>
          <w:color w:val="000000"/>
        </w:rPr>
      </w:pPr>
      <w:r>
        <w:rPr>
          <w:rFonts w:ascii="Arial" w:eastAsia="Arial" w:hAnsi="Arial" w:cs="Arial"/>
          <w:color w:val="000000"/>
        </w:rPr>
        <w:t>Permanent Exclusions might be issued for the following types of incidences:</w:t>
      </w:r>
    </w:p>
    <w:p w14:paraId="7814F28F" w14:textId="77777777" w:rsidR="00B63710" w:rsidRDefault="00A43EEE">
      <w:pPr>
        <w:numPr>
          <w:ilvl w:val="0"/>
          <w:numId w:val="14"/>
        </w:numPr>
        <w:pBdr>
          <w:top w:val="nil"/>
          <w:left w:val="nil"/>
          <w:bottom w:val="nil"/>
          <w:right w:val="nil"/>
          <w:between w:val="nil"/>
        </w:pBdr>
        <w:tabs>
          <w:tab w:val="left" w:pos="707"/>
          <w:tab w:val="left" w:pos="708"/>
        </w:tabs>
        <w:spacing w:before="17" w:line="278" w:lineRule="auto"/>
        <w:ind w:left="707" w:hanging="366"/>
        <w:rPr>
          <w:rFonts w:ascii="Arial" w:eastAsia="Arial" w:hAnsi="Arial" w:cs="Arial"/>
          <w:color w:val="000000"/>
        </w:rPr>
      </w:pPr>
      <w:r>
        <w:rPr>
          <w:rFonts w:ascii="Arial" w:eastAsia="Arial" w:hAnsi="Arial" w:cs="Arial"/>
          <w:color w:val="000000"/>
        </w:rPr>
        <w:t>Serious actual or threatened violence against another pupil or a member of staff;</w:t>
      </w:r>
    </w:p>
    <w:p w14:paraId="56AA48F1" w14:textId="77777777" w:rsidR="00B63710" w:rsidRDefault="00A43EEE">
      <w:pPr>
        <w:numPr>
          <w:ilvl w:val="0"/>
          <w:numId w:val="14"/>
        </w:numPr>
        <w:pBdr>
          <w:top w:val="nil"/>
          <w:left w:val="nil"/>
          <w:bottom w:val="nil"/>
          <w:right w:val="nil"/>
          <w:between w:val="nil"/>
        </w:pBdr>
        <w:tabs>
          <w:tab w:val="left" w:pos="707"/>
          <w:tab w:val="left" w:pos="708"/>
        </w:tabs>
        <w:spacing w:line="278" w:lineRule="auto"/>
        <w:ind w:left="707" w:hanging="366"/>
        <w:rPr>
          <w:rFonts w:ascii="Arial" w:eastAsia="Arial" w:hAnsi="Arial" w:cs="Arial"/>
          <w:color w:val="000000"/>
        </w:rPr>
      </w:pPr>
      <w:r>
        <w:rPr>
          <w:rFonts w:ascii="Arial" w:eastAsia="Arial" w:hAnsi="Arial" w:cs="Arial"/>
          <w:color w:val="000000"/>
        </w:rPr>
        <w:t>Sexual abuse or assault;</w:t>
      </w:r>
    </w:p>
    <w:p w14:paraId="5DBD1C17" w14:textId="77777777" w:rsidR="00B63710" w:rsidRDefault="00A43EEE">
      <w:pPr>
        <w:numPr>
          <w:ilvl w:val="0"/>
          <w:numId w:val="14"/>
        </w:numPr>
        <w:pBdr>
          <w:top w:val="nil"/>
          <w:left w:val="nil"/>
          <w:bottom w:val="nil"/>
          <w:right w:val="nil"/>
          <w:between w:val="nil"/>
        </w:pBdr>
        <w:tabs>
          <w:tab w:val="left" w:pos="707"/>
          <w:tab w:val="left" w:pos="708"/>
        </w:tabs>
        <w:spacing w:line="279" w:lineRule="auto"/>
        <w:ind w:left="707" w:hanging="366"/>
        <w:rPr>
          <w:rFonts w:ascii="Arial" w:eastAsia="Arial" w:hAnsi="Arial" w:cs="Arial"/>
          <w:color w:val="000000"/>
        </w:rPr>
      </w:pPr>
      <w:r>
        <w:rPr>
          <w:rFonts w:ascii="Arial" w:eastAsia="Arial" w:hAnsi="Arial" w:cs="Arial"/>
          <w:color w:val="000000"/>
        </w:rPr>
        <w:t>Supplying an illegal drug;</w:t>
      </w:r>
    </w:p>
    <w:p w14:paraId="3AEB96B1" w14:textId="77777777" w:rsidR="00B63710" w:rsidRDefault="00A43EEE">
      <w:pPr>
        <w:numPr>
          <w:ilvl w:val="0"/>
          <w:numId w:val="14"/>
        </w:numPr>
        <w:pBdr>
          <w:top w:val="nil"/>
          <w:left w:val="nil"/>
          <w:bottom w:val="nil"/>
          <w:right w:val="nil"/>
          <w:between w:val="nil"/>
        </w:pBdr>
        <w:tabs>
          <w:tab w:val="left" w:pos="707"/>
          <w:tab w:val="left" w:pos="708"/>
        </w:tabs>
        <w:spacing w:line="279" w:lineRule="auto"/>
        <w:ind w:left="707" w:hanging="366"/>
        <w:rPr>
          <w:rFonts w:ascii="Arial" w:eastAsia="Arial" w:hAnsi="Arial" w:cs="Arial"/>
          <w:color w:val="000000"/>
        </w:rPr>
      </w:pPr>
      <w:r>
        <w:rPr>
          <w:rFonts w:ascii="Arial" w:eastAsia="Arial" w:hAnsi="Arial" w:cs="Arial"/>
          <w:color w:val="000000"/>
        </w:rPr>
        <w:t>Carrying an offensive weapon;</w:t>
      </w:r>
    </w:p>
    <w:p w14:paraId="7B00D332" w14:textId="77777777" w:rsidR="00B63710" w:rsidRDefault="00A43EEE">
      <w:pPr>
        <w:numPr>
          <w:ilvl w:val="0"/>
          <w:numId w:val="14"/>
        </w:numPr>
        <w:pBdr>
          <w:top w:val="nil"/>
          <w:left w:val="nil"/>
          <w:bottom w:val="nil"/>
          <w:right w:val="nil"/>
          <w:between w:val="nil"/>
        </w:pBdr>
        <w:tabs>
          <w:tab w:val="left" w:pos="707"/>
          <w:tab w:val="left" w:pos="708"/>
        </w:tabs>
        <w:spacing w:before="1"/>
        <w:ind w:left="707" w:hanging="366"/>
        <w:rPr>
          <w:rFonts w:ascii="Arial" w:eastAsia="Arial" w:hAnsi="Arial" w:cs="Arial"/>
          <w:color w:val="000000"/>
        </w:rPr>
      </w:pPr>
      <w:r>
        <w:rPr>
          <w:rFonts w:ascii="Arial" w:eastAsia="Arial" w:hAnsi="Arial" w:cs="Arial"/>
          <w:color w:val="000000"/>
        </w:rPr>
        <w:t>Serious deliberate damage to school property.</w:t>
      </w:r>
    </w:p>
    <w:p w14:paraId="69B32FA1" w14:textId="77777777" w:rsidR="00B63710" w:rsidRDefault="00A43EEE">
      <w:pPr>
        <w:numPr>
          <w:ilvl w:val="0"/>
          <w:numId w:val="14"/>
        </w:numPr>
        <w:pBdr>
          <w:top w:val="nil"/>
          <w:left w:val="nil"/>
          <w:bottom w:val="nil"/>
          <w:right w:val="nil"/>
          <w:between w:val="nil"/>
        </w:pBdr>
        <w:tabs>
          <w:tab w:val="left" w:pos="707"/>
          <w:tab w:val="left" w:pos="708"/>
        </w:tabs>
        <w:spacing w:before="1"/>
        <w:ind w:left="707" w:hanging="366"/>
        <w:rPr>
          <w:rFonts w:ascii="Arial" w:eastAsia="Arial" w:hAnsi="Arial" w:cs="Arial"/>
          <w:color w:val="000000"/>
        </w:rPr>
      </w:pPr>
      <w:r>
        <w:rPr>
          <w:rFonts w:ascii="Arial" w:eastAsia="Arial" w:hAnsi="Arial" w:cs="Arial"/>
          <w:color w:val="000000"/>
        </w:rPr>
        <w:t>The Executive Head would make the final decision after seeking advice from any relevant agencies/ parties/ bodies.</w:t>
      </w:r>
    </w:p>
    <w:p w14:paraId="1A37271B" w14:textId="77777777" w:rsidR="00B63710" w:rsidRDefault="00B63710">
      <w:pPr>
        <w:pBdr>
          <w:top w:val="nil"/>
          <w:left w:val="nil"/>
          <w:bottom w:val="nil"/>
          <w:right w:val="nil"/>
          <w:between w:val="nil"/>
        </w:pBdr>
        <w:tabs>
          <w:tab w:val="left" w:pos="707"/>
          <w:tab w:val="left" w:pos="708"/>
        </w:tabs>
        <w:spacing w:before="1"/>
        <w:ind w:left="707"/>
        <w:rPr>
          <w:rFonts w:ascii="Arial" w:eastAsia="Arial" w:hAnsi="Arial" w:cs="Arial"/>
          <w:color w:val="000000"/>
        </w:rPr>
      </w:pPr>
    </w:p>
    <w:p w14:paraId="50E3F4B3" w14:textId="77777777" w:rsidR="00B63710" w:rsidRDefault="00A43EEE">
      <w:pPr>
        <w:tabs>
          <w:tab w:val="left" w:pos="707"/>
          <w:tab w:val="left" w:pos="708"/>
        </w:tabs>
        <w:spacing w:before="1"/>
        <w:rPr>
          <w:rFonts w:ascii="Arial" w:eastAsia="Arial" w:hAnsi="Arial" w:cs="Arial"/>
        </w:rPr>
      </w:pPr>
      <w:r>
        <w:rPr>
          <w:rFonts w:ascii="Arial" w:eastAsia="Arial" w:hAnsi="Arial" w:cs="Arial"/>
        </w:rPr>
        <w:t>In this event, a letter from the Headteacher would be sent to the family inviting them to a Permanent Exclusion Hearing.</w:t>
      </w:r>
    </w:p>
    <w:p w14:paraId="542F5237" w14:textId="77777777" w:rsidR="00B63710" w:rsidRDefault="00A43EEE">
      <w:pPr>
        <w:numPr>
          <w:ilvl w:val="0"/>
          <w:numId w:val="14"/>
        </w:numPr>
        <w:pBdr>
          <w:top w:val="nil"/>
          <w:left w:val="nil"/>
          <w:bottom w:val="nil"/>
          <w:right w:val="nil"/>
          <w:between w:val="nil"/>
        </w:pBdr>
        <w:tabs>
          <w:tab w:val="left" w:pos="707"/>
          <w:tab w:val="left" w:pos="708"/>
        </w:tabs>
        <w:spacing w:before="1"/>
        <w:ind w:left="707" w:hanging="366"/>
        <w:rPr>
          <w:rFonts w:ascii="Arial" w:eastAsia="Arial" w:hAnsi="Arial" w:cs="Arial"/>
          <w:color w:val="000000"/>
        </w:rPr>
      </w:pPr>
      <w:r>
        <w:rPr>
          <w:rFonts w:ascii="Arial" w:eastAsia="Arial" w:hAnsi="Arial" w:cs="Arial"/>
          <w:color w:val="000000"/>
        </w:rPr>
        <w:t>Governors would need to form a committee and hold a panel hearing with parents attending.</w:t>
      </w:r>
    </w:p>
    <w:p w14:paraId="3671E3FE" w14:textId="77777777" w:rsidR="00B63710" w:rsidRDefault="00A43EEE">
      <w:pPr>
        <w:numPr>
          <w:ilvl w:val="0"/>
          <w:numId w:val="14"/>
        </w:numPr>
        <w:pBdr>
          <w:top w:val="nil"/>
          <w:left w:val="nil"/>
          <w:bottom w:val="nil"/>
          <w:right w:val="nil"/>
          <w:between w:val="nil"/>
        </w:pBdr>
        <w:tabs>
          <w:tab w:val="left" w:pos="707"/>
          <w:tab w:val="left" w:pos="708"/>
        </w:tabs>
        <w:spacing w:before="1"/>
        <w:ind w:left="707" w:hanging="366"/>
        <w:rPr>
          <w:rFonts w:ascii="Arial" w:eastAsia="Arial" w:hAnsi="Arial" w:cs="Arial"/>
          <w:color w:val="000000"/>
        </w:rPr>
      </w:pPr>
      <w:r>
        <w:rPr>
          <w:rFonts w:ascii="Arial" w:eastAsia="Arial" w:hAnsi="Arial" w:cs="Arial"/>
          <w:color w:val="000000"/>
        </w:rPr>
        <w:t>Parents have the right to appeal any decision made</w:t>
      </w:r>
    </w:p>
    <w:p w14:paraId="4A446336" w14:textId="77777777" w:rsidR="00B63710" w:rsidRDefault="00B63710">
      <w:pPr>
        <w:pBdr>
          <w:top w:val="nil"/>
          <w:left w:val="nil"/>
          <w:bottom w:val="nil"/>
          <w:right w:val="nil"/>
          <w:between w:val="nil"/>
        </w:pBdr>
        <w:rPr>
          <w:rFonts w:ascii="Arial" w:eastAsia="Arial" w:hAnsi="Arial" w:cs="Arial"/>
          <w:b/>
          <w:bCs/>
          <w:color w:val="000000"/>
        </w:rPr>
      </w:pPr>
    </w:p>
    <w:p w14:paraId="3C9EE396" w14:textId="77777777" w:rsidR="00B63710" w:rsidRDefault="00A43EEE">
      <w:pPr>
        <w:numPr>
          <w:ilvl w:val="0"/>
          <w:numId w:val="11"/>
        </w:numPr>
        <w:pBdr>
          <w:top w:val="nil"/>
          <w:left w:val="nil"/>
          <w:bottom w:val="nil"/>
          <w:right w:val="nil"/>
          <w:between w:val="nil"/>
        </w:pBdr>
        <w:tabs>
          <w:tab w:val="left" w:pos="822"/>
          <w:tab w:val="left" w:pos="823"/>
        </w:tabs>
        <w:ind w:right="646"/>
        <w:rPr>
          <w:rFonts w:ascii="Arial" w:eastAsia="Arial" w:hAnsi="Arial" w:cs="Arial"/>
          <w:color w:val="000000"/>
        </w:rPr>
      </w:pPr>
      <w:r>
        <w:rPr>
          <w:rFonts w:ascii="Arial" w:eastAsia="Arial" w:hAnsi="Arial" w:cs="Arial"/>
          <w:color w:val="000000"/>
        </w:rPr>
        <w:t>Class teachers / duty staff should deal with all incidents immediately during break or lunchtime.</w:t>
      </w:r>
    </w:p>
    <w:p w14:paraId="368DCA95" w14:textId="77777777" w:rsidR="00B63710" w:rsidRDefault="00A43EEE">
      <w:pPr>
        <w:numPr>
          <w:ilvl w:val="0"/>
          <w:numId w:val="11"/>
        </w:numPr>
        <w:pBdr>
          <w:top w:val="nil"/>
          <w:left w:val="nil"/>
          <w:bottom w:val="nil"/>
          <w:right w:val="nil"/>
          <w:between w:val="nil"/>
        </w:pBdr>
        <w:tabs>
          <w:tab w:val="left" w:pos="822"/>
          <w:tab w:val="left" w:pos="823"/>
        </w:tabs>
        <w:ind w:right="646"/>
        <w:rPr>
          <w:rFonts w:ascii="Arial" w:eastAsia="Arial" w:hAnsi="Arial" w:cs="Arial"/>
          <w:color w:val="000000"/>
        </w:rPr>
      </w:pPr>
      <w:r>
        <w:rPr>
          <w:rFonts w:ascii="Arial" w:eastAsia="Arial" w:hAnsi="Arial" w:cs="Arial"/>
          <w:color w:val="000000"/>
        </w:rPr>
        <w:t>The support of more senior leaders can be sought if necessary.</w:t>
      </w:r>
    </w:p>
    <w:p w14:paraId="78A18ED7" w14:textId="77777777" w:rsidR="00B63710" w:rsidRDefault="00A43EEE">
      <w:pPr>
        <w:numPr>
          <w:ilvl w:val="0"/>
          <w:numId w:val="11"/>
        </w:numPr>
        <w:pBdr>
          <w:top w:val="nil"/>
          <w:left w:val="nil"/>
          <w:bottom w:val="nil"/>
          <w:right w:val="nil"/>
          <w:between w:val="nil"/>
        </w:pBdr>
        <w:tabs>
          <w:tab w:val="left" w:pos="822"/>
          <w:tab w:val="left" w:pos="823"/>
        </w:tabs>
        <w:ind w:right="646"/>
        <w:rPr>
          <w:rFonts w:ascii="Arial" w:eastAsia="Arial" w:hAnsi="Arial" w:cs="Arial"/>
          <w:color w:val="000000"/>
        </w:rPr>
      </w:pPr>
      <w:r>
        <w:rPr>
          <w:rFonts w:ascii="Arial" w:eastAsia="Arial" w:hAnsi="Arial" w:cs="Arial"/>
          <w:color w:val="000000"/>
        </w:rPr>
        <w:t xml:space="preserve">All </w:t>
      </w:r>
      <w:r>
        <w:rPr>
          <w:rFonts w:ascii="Arial" w:eastAsia="Arial" w:hAnsi="Arial" w:cs="Arial"/>
        </w:rPr>
        <w:t>incidents</w:t>
      </w:r>
      <w:r>
        <w:rPr>
          <w:rFonts w:ascii="Arial" w:eastAsia="Arial" w:hAnsi="Arial" w:cs="Arial"/>
          <w:color w:val="000000"/>
        </w:rPr>
        <w:t xml:space="preserve"> must be recorded as lunchtime / break time </w:t>
      </w:r>
      <w:r>
        <w:rPr>
          <w:rFonts w:ascii="Arial" w:eastAsia="Arial" w:hAnsi="Arial" w:cs="Arial"/>
        </w:rPr>
        <w:t>behaviour</w:t>
      </w:r>
      <w:r>
        <w:rPr>
          <w:rFonts w:ascii="Arial" w:eastAsia="Arial" w:hAnsi="Arial" w:cs="Arial"/>
          <w:color w:val="000000"/>
        </w:rPr>
        <w:t xml:space="preserve"> is also monitored half termly by senior leaders and termly by Governors.</w:t>
      </w:r>
    </w:p>
    <w:p w14:paraId="68F1D0B4" w14:textId="77777777" w:rsidR="00B63710" w:rsidRDefault="00A43EEE">
      <w:pPr>
        <w:numPr>
          <w:ilvl w:val="0"/>
          <w:numId w:val="11"/>
        </w:numPr>
        <w:pBdr>
          <w:top w:val="nil"/>
          <w:left w:val="nil"/>
          <w:bottom w:val="nil"/>
          <w:right w:val="nil"/>
          <w:between w:val="nil"/>
        </w:pBdr>
        <w:tabs>
          <w:tab w:val="left" w:pos="823"/>
        </w:tabs>
        <w:spacing w:before="15" w:line="232" w:lineRule="auto"/>
        <w:ind w:right="1242"/>
        <w:rPr>
          <w:rFonts w:ascii="Arial" w:eastAsia="Arial" w:hAnsi="Arial" w:cs="Arial"/>
          <w:color w:val="000000"/>
        </w:rPr>
      </w:pPr>
      <w:r>
        <w:rPr>
          <w:rFonts w:ascii="Arial" w:eastAsia="Arial" w:hAnsi="Arial" w:cs="Arial"/>
          <w:color w:val="000000"/>
        </w:rPr>
        <w:t xml:space="preserve">If the child is angry/ not ready to talk, </w:t>
      </w:r>
      <w:r>
        <w:rPr>
          <w:rFonts w:ascii="Arial" w:eastAsia="Arial" w:hAnsi="Arial" w:cs="Arial"/>
        </w:rPr>
        <w:t>give</w:t>
      </w:r>
      <w:r>
        <w:rPr>
          <w:rFonts w:ascii="Arial" w:eastAsia="Arial" w:hAnsi="Arial" w:cs="Arial"/>
          <w:color w:val="000000"/>
        </w:rPr>
        <w:t xml:space="preserve"> them cool down time. There is no point in trying to reason/discuss when the child </w:t>
      </w:r>
      <w:proofErr w:type="gramStart"/>
      <w:r>
        <w:rPr>
          <w:rFonts w:ascii="Arial" w:eastAsia="Arial" w:hAnsi="Arial" w:cs="Arial"/>
          <w:color w:val="000000"/>
        </w:rPr>
        <w:t>is not ready/willing/able to</w:t>
      </w:r>
      <w:proofErr w:type="gramEnd"/>
      <w:r>
        <w:rPr>
          <w:rFonts w:ascii="Arial" w:eastAsia="Arial" w:hAnsi="Arial" w:cs="Arial"/>
          <w:color w:val="000000"/>
        </w:rPr>
        <w:t>.</w:t>
      </w:r>
    </w:p>
    <w:p w14:paraId="1FE07A4F" w14:textId="77777777" w:rsidR="00B63710" w:rsidRDefault="00A43EEE">
      <w:pPr>
        <w:numPr>
          <w:ilvl w:val="0"/>
          <w:numId w:val="11"/>
        </w:numPr>
        <w:pBdr>
          <w:top w:val="nil"/>
          <w:left w:val="nil"/>
          <w:bottom w:val="nil"/>
          <w:right w:val="nil"/>
          <w:between w:val="nil"/>
        </w:pBdr>
        <w:tabs>
          <w:tab w:val="left" w:pos="822"/>
          <w:tab w:val="left" w:pos="823"/>
        </w:tabs>
        <w:spacing w:line="237" w:lineRule="auto"/>
        <w:ind w:right="1136"/>
        <w:rPr>
          <w:rFonts w:ascii="Arial" w:eastAsia="Arial" w:hAnsi="Arial" w:cs="Arial"/>
          <w:color w:val="000000"/>
        </w:rPr>
      </w:pPr>
      <w:r>
        <w:rPr>
          <w:rFonts w:ascii="Arial" w:eastAsia="Arial" w:hAnsi="Arial" w:cs="Arial"/>
          <w:color w:val="000000"/>
        </w:rPr>
        <w:t xml:space="preserve">Remind the child of the 3 simple steps in our </w:t>
      </w:r>
      <w:r>
        <w:rPr>
          <w:rFonts w:ascii="Arial" w:eastAsia="Arial" w:hAnsi="Arial" w:cs="Arial"/>
        </w:rPr>
        <w:t>Pinhoe rules</w:t>
      </w:r>
      <w:r>
        <w:rPr>
          <w:rFonts w:ascii="Arial" w:eastAsia="Arial" w:hAnsi="Arial" w:cs="Arial"/>
          <w:color w:val="000000"/>
        </w:rPr>
        <w:t xml:space="preserve"> (</w:t>
      </w:r>
      <w:r>
        <w:rPr>
          <w:rFonts w:ascii="Arial" w:eastAsia="Arial" w:hAnsi="Arial" w:cs="Arial"/>
        </w:rPr>
        <w:t>Be Safe, Ready, Respectful</w:t>
      </w:r>
      <w:r>
        <w:rPr>
          <w:rFonts w:ascii="Arial" w:eastAsia="Arial" w:hAnsi="Arial" w:cs="Arial"/>
          <w:color w:val="000000"/>
        </w:rPr>
        <w:t>).</w:t>
      </w:r>
    </w:p>
    <w:p w14:paraId="01C0F847" w14:textId="77777777" w:rsidR="00B63710" w:rsidRDefault="00A43EEE">
      <w:pPr>
        <w:numPr>
          <w:ilvl w:val="0"/>
          <w:numId w:val="11"/>
        </w:numPr>
        <w:pBdr>
          <w:top w:val="nil"/>
          <w:left w:val="nil"/>
          <w:bottom w:val="nil"/>
          <w:right w:val="nil"/>
          <w:between w:val="nil"/>
        </w:pBdr>
        <w:tabs>
          <w:tab w:val="left" w:pos="823"/>
        </w:tabs>
        <w:spacing w:before="9" w:line="266" w:lineRule="auto"/>
        <w:rPr>
          <w:b/>
          <w:bCs/>
          <w:color w:val="000000"/>
        </w:rPr>
      </w:pPr>
      <w:r>
        <w:rPr>
          <w:rFonts w:ascii="Arial" w:eastAsia="Arial" w:hAnsi="Arial" w:cs="Arial"/>
          <w:color w:val="000000"/>
        </w:rPr>
        <w:t xml:space="preserve">Ask the child to </w:t>
      </w:r>
      <w:r>
        <w:rPr>
          <w:rFonts w:ascii="Arial" w:eastAsia="Arial" w:hAnsi="Arial" w:cs="Arial"/>
        </w:rPr>
        <w:t>reflect on the</w:t>
      </w:r>
      <w:r>
        <w:rPr>
          <w:rFonts w:ascii="Arial" w:eastAsia="Arial" w:hAnsi="Arial" w:cs="Arial"/>
          <w:color w:val="000000"/>
        </w:rPr>
        <w:t xml:space="preserve"> </w:t>
      </w:r>
      <w:r>
        <w:rPr>
          <w:rFonts w:ascii="Arial" w:eastAsia="Arial" w:hAnsi="Arial" w:cs="Arial"/>
          <w:b/>
          <w:bCs/>
          <w:color w:val="000000"/>
        </w:rPr>
        <w:t xml:space="preserve">3 simple choices questions (was </w:t>
      </w:r>
      <w:r>
        <w:rPr>
          <w:rFonts w:ascii="Arial" w:eastAsia="Arial" w:hAnsi="Arial" w:cs="Arial"/>
          <w:b/>
          <w:bCs/>
        </w:rPr>
        <w:t>it safe</w:t>
      </w:r>
      <w:r>
        <w:rPr>
          <w:rFonts w:ascii="Arial" w:eastAsia="Arial" w:hAnsi="Arial" w:cs="Arial"/>
          <w:b/>
          <w:bCs/>
          <w:color w:val="000000"/>
        </w:rPr>
        <w:t xml:space="preserve">/was it necessary/ was </w:t>
      </w:r>
      <w:proofErr w:type="gramStart"/>
      <w:r>
        <w:rPr>
          <w:rFonts w:ascii="Arial" w:eastAsia="Arial" w:hAnsi="Arial" w:cs="Arial"/>
          <w:b/>
          <w:bCs/>
          <w:color w:val="000000"/>
        </w:rPr>
        <w:t>it</w:t>
      </w:r>
      <w:proofErr w:type="gramEnd"/>
      <w:r>
        <w:rPr>
          <w:rFonts w:ascii="Arial" w:eastAsia="Arial" w:hAnsi="Arial" w:cs="Arial"/>
          <w:b/>
          <w:bCs/>
          <w:color w:val="000000"/>
        </w:rPr>
        <w:t xml:space="preserve"> kind?)</w:t>
      </w:r>
    </w:p>
    <w:p w14:paraId="63016B85" w14:textId="77777777" w:rsidR="00B63710" w:rsidRDefault="00A43EEE">
      <w:pPr>
        <w:numPr>
          <w:ilvl w:val="0"/>
          <w:numId w:val="11"/>
        </w:numPr>
        <w:pBdr>
          <w:top w:val="nil"/>
          <w:left w:val="nil"/>
          <w:bottom w:val="nil"/>
          <w:right w:val="nil"/>
          <w:between w:val="nil"/>
        </w:pBdr>
        <w:tabs>
          <w:tab w:val="left" w:pos="822"/>
          <w:tab w:val="left" w:pos="823"/>
        </w:tabs>
        <w:spacing w:before="3" w:line="232" w:lineRule="auto"/>
        <w:ind w:right="926"/>
        <w:rPr>
          <w:rFonts w:ascii="Arial" w:eastAsia="Arial" w:hAnsi="Arial" w:cs="Arial"/>
          <w:color w:val="000000"/>
        </w:rPr>
        <w:sectPr w:rsidR="00B63710">
          <w:headerReference w:type="default" r:id="rId12"/>
          <w:footerReference w:type="default" r:id="rId13"/>
          <w:pgSz w:w="11940" w:h="16860"/>
          <w:pgMar w:top="1080" w:right="560" w:bottom="1360" w:left="560" w:header="0" w:footer="1173" w:gutter="0"/>
          <w:pgNumType w:start="1"/>
          <w:cols w:space="720"/>
        </w:sectPr>
      </w:pPr>
      <w:r>
        <w:rPr>
          <w:rFonts w:ascii="Arial" w:eastAsia="Arial" w:hAnsi="Arial" w:cs="Arial"/>
          <w:color w:val="000000"/>
        </w:rPr>
        <w:t xml:space="preserve">Do not allow children to argue with you /lead you into a heated or long debate. Seek more support where necessary from the teachers on duty. HLTAs, the Family Support Worker / Inclusion Lead / Assistant Heads or Senior leaders and duty staff will be able to deal with more serious </w:t>
      </w:r>
      <w:r>
        <w:rPr>
          <w:rFonts w:ascii="Arial" w:eastAsia="Arial" w:hAnsi="Arial" w:cs="Arial"/>
        </w:rPr>
        <w:t>incidents</w:t>
      </w:r>
      <w:r>
        <w:rPr>
          <w:rFonts w:ascii="Arial" w:eastAsia="Arial" w:hAnsi="Arial" w:cs="Arial"/>
          <w:color w:val="000000"/>
        </w:rPr>
        <w:t xml:space="preserve"> on behalf of the Head Teacher.</w:t>
      </w:r>
    </w:p>
    <w:p w14:paraId="4886C235"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lastRenderedPageBreak/>
        <w:t>APPENDIX 1:  What is Restorative Practice?</w:t>
      </w:r>
    </w:p>
    <w:p w14:paraId="74D54384" w14:textId="77777777" w:rsidR="00B63710" w:rsidRDefault="00B63710">
      <w:pPr>
        <w:tabs>
          <w:tab w:val="left" w:pos="1600"/>
          <w:tab w:val="left" w:pos="1601"/>
        </w:tabs>
        <w:spacing w:before="161"/>
        <w:ind w:right="1925"/>
        <w:rPr>
          <w:rFonts w:ascii="Arial" w:eastAsia="Arial" w:hAnsi="Arial" w:cs="Arial"/>
        </w:rPr>
      </w:pPr>
    </w:p>
    <w:p w14:paraId="348C1E1C" w14:textId="77777777" w:rsidR="00B63710" w:rsidRDefault="00A43EEE">
      <w:pPr>
        <w:numPr>
          <w:ilvl w:val="0"/>
          <w:numId w:val="5"/>
        </w:numPr>
        <w:pBdr>
          <w:top w:val="nil"/>
          <w:left w:val="nil"/>
          <w:bottom w:val="nil"/>
          <w:right w:val="nil"/>
          <w:between w:val="nil"/>
        </w:pBdr>
        <w:shd w:val="clear" w:color="auto" w:fill="FFFFFF"/>
        <w:tabs>
          <w:tab w:val="left" w:pos="1600"/>
          <w:tab w:val="left" w:pos="1601"/>
        </w:tabs>
        <w:spacing w:before="80" w:after="300"/>
        <w:rPr>
          <w:rFonts w:ascii="Arial" w:eastAsia="Arial" w:hAnsi="Arial" w:cs="Arial"/>
          <w:color w:val="333333"/>
        </w:rPr>
      </w:pPr>
      <w:r>
        <w:rPr>
          <w:rFonts w:ascii="Arial" w:eastAsia="Arial" w:hAnsi="Arial" w:cs="Arial"/>
          <w:color w:val="333333"/>
        </w:rPr>
        <w:t>A restorative school is one which takes a restorative approach to resolving conflict and preventing harm.</w:t>
      </w:r>
    </w:p>
    <w:p w14:paraId="7E6BD516" w14:textId="77777777" w:rsidR="00B63710" w:rsidRDefault="00A43EEE">
      <w:pPr>
        <w:numPr>
          <w:ilvl w:val="0"/>
          <w:numId w:val="5"/>
        </w:numPr>
        <w:pBdr>
          <w:top w:val="nil"/>
          <w:left w:val="nil"/>
          <w:bottom w:val="nil"/>
          <w:right w:val="nil"/>
          <w:between w:val="nil"/>
        </w:pBdr>
        <w:shd w:val="clear" w:color="auto" w:fill="FFFFFF"/>
        <w:tabs>
          <w:tab w:val="left" w:pos="1600"/>
          <w:tab w:val="left" w:pos="1601"/>
        </w:tabs>
        <w:spacing w:before="80" w:after="300"/>
        <w:rPr>
          <w:rFonts w:ascii="Arial" w:eastAsia="Arial" w:hAnsi="Arial" w:cs="Arial"/>
          <w:color w:val="333333"/>
        </w:rPr>
      </w:pPr>
      <w:r>
        <w:rPr>
          <w:rFonts w:ascii="Arial" w:eastAsia="Arial" w:hAnsi="Arial" w:cs="Arial"/>
          <w:color w:val="333333"/>
        </w:rPr>
        <w:t>Restorative approaches enable those who have been harmed to convey the impact of the harm to those responsible, and for those responsible to acknowledge this impact and take steps to put it right.</w:t>
      </w:r>
    </w:p>
    <w:p w14:paraId="09DAA0AF" w14:textId="77777777" w:rsidR="00B63710" w:rsidRDefault="00A43EEE">
      <w:pPr>
        <w:numPr>
          <w:ilvl w:val="0"/>
          <w:numId w:val="5"/>
        </w:numPr>
        <w:pBdr>
          <w:top w:val="nil"/>
          <w:left w:val="nil"/>
          <w:bottom w:val="nil"/>
          <w:right w:val="nil"/>
          <w:between w:val="nil"/>
        </w:pBdr>
        <w:shd w:val="clear" w:color="auto" w:fill="FFFFFF"/>
        <w:tabs>
          <w:tab w:val="left" w:pos="1600"/>
          <w:tab w:val="left" w:pos="1601"/>
        </w:tabs>
        <w:spacing w:before="80" w:after="300"/>
        <w:rPr>
          <w:rFonts w:ascii="Arial" w:eastAsia="Arial" w:hAnsi="Arial" w:cs="Arial"/>
          <w:color w:val="333333"/>
        </w:rPr>
      </w:pPr>
      <w:r>
        <w:rPr>
          <w:rFonts w:ascii="Arial" w:eastAsia="Arial" w:hAnsi="Arial" w:cs="Arial"/>
          <w:color w:val="333333"/>
        </w:rPr>
        <w:t>Restorative approaches refer to a range of methods and strategies which can be used both to prevent relationship-damaging incidents from happening and to resolve them if they do happen.</w:t>
      </w:r>
    </w:p>
    <w:p w14:paraId="23531E6F" w14:textId="77777777" w:rsidR="00B63710" w:rsidRDefault="00A43EEE">
      <w:pPr>
        <w:numPr>
          <w:ilvl w:val="0"/>
          <w:numId w:val="5"/>
        </w:numPr>
        <w:pBdr>
          <w:top w:val="nil"/>
          <w:left w:val="nil"/>
          <w:bottom w:val="nil"/>
          <w:right w:val="nil"/>
          <w:between w:val="nil"/>
        </w:pBdr>
        <w:shd w:val="clear" w:color="auto" w:fill="FFFFFF"/>
        <w:tabs>
          <w:tab w:val="left" w:pos="1600"/>
          <w:tab w:val="left" w:pos="1601"/>
        </w:tabs>
        <w:spacing w:before="80" w:after="300"/>
        <w:rPr>
          <w:rFonts w:ascii="Arial" w:eastAsia="Arial" w:hAnsi="Arial" w:cs="Arial"/>
          <w:color w:val="333333"/>
        </w:rPr>
      </w:pPr>
      <w:r>
        <w:rPr>
          <w:rFonts w:ascii="Arial" w:eastAsia="Arial" w:hAnsi="Arial" w:cs="Arial"/>
          <w:color w:val="333333"/>
        </w:rPr>
        <w:t>Impact: Becoming a restorative school has many benefits, including increased attendance, reduced exclusions and improved achievement.</w:t>
      </w:r>
    </w:p>
    <w:p w14:paraId="46C35F64" w14:textId="77777777" w:rsidR="00B63710" w:rsidRDefault="00A43EEE">
      <w:pPr>
        <w:numPr>
          <w:ilvl w:val="0"/>
          <w:numId w:val="5"/>
        </w:numPr>
        <w:pBdr>
          <w:top w:val="nil"/>
          <w:left w:val="nil"/>
          <w:bottom w:val="nil"/>
          <w:right w:val="nil"/>
          <w:between w:val="nil"/>
        </w:pBdr>
        <w:shd w:val="clear" w:color="auto" w:fill="FFFFFF"/>
        <w:tabs>
          <w:tab w:val="left" w:pos="1600"/>
          <w:tab w:val="left" w:pos="1601"/>
        </w:tabs>
        <w:spacing w:before="80" w:after="300"/>
        <w:rPr>
          <w:rFonts w:ascii="Arial" w:eastAsia="Arial" w:hAnsi="Arial" w:cs="Arial"/>
          <w:color w:val="333333"/>
        </w:rPr>
      </w:pPr>
      <w:r>
        <w:rPr>
          <w:rFonts w:ascii="Arial" w:eastAsia="Arial" w:hAnsi="Arial" w:cs="Arial"/>
          <w:color w:val="333333"/>
        </w:rPr>
        <w:t>It can also alleviate problems such as bullying, classroom disruption, truancy and poor attendance, antisocial behaviour, and disputes between pupils, their families, and members of staff.</w:t>
      </w:r>
    </w:p>
    <w:p w14:paraId="502F5BB7" w14:textId="77777777" w:rsidR="00B63710" w:rsidRDefault="00A43EEE">
      <w:pPr>
        <w:numPr>
          <w:ilvl w:val="0"/>
          <w:numId w:val="5"/>
        </w:numPr>
        <w:pBdr>
          <w:top w:val="nil"/>
          <w:left w:val="nil"/>
          <w:bottom w:val="nil"/>
          <w:right w:val="nil"/>
          <w:between w:val="nil"/>
        </w:pBdr>
        <w:shd w:val="clear" w:color="auto" w:fill="FFFFFF"/>
        <w:tabs>
          <w:tab w:val="left" w:pos="1600"/>
          <w:tab w:val="left" w:pos="1601"/>
        </w:tabs>
        <w:spacing w:before="80" w:after="300"/>
        <w:rPr>
          <w:rFonts w:ascii="Arial" w:eastAsia="Arial" w:hAnsi="Arial" w:cs="Arial"/>
          <w:color w:val="333333"/>
        </w:rPr>
      </w:pPr>
      <w:r>
        <w:rPr>
          <w:rFonts w:ascii="Arial" w:eastAsia="Arial" w:hAnsi="Arial" w:cs="Arial"/>
          <w:color w:val="333333"/>
        </w:rPr>
        <w:t>To be effective, restorative approaches must be in place across the school. This means all pupils, staff (including non-teaching staff), management and the wider school community must understand what acting restoratively means and how they can do it. As a result, restorative schools adopt a whole-school approach to restorative methods.</w:t>
      </w:r>
    </w:p>
    <w:p w14:paraId="43DE53E5" w14:textId="77777777" w:rsidR="00B63710" w:rsidRDefault="00B63710">
      <w:pPr>
        <w:tabs>
          <w:tab w:val="left" w:pos="1600"/>
          <w:tab w:val="left" w:pos="1601"/>
        </w:tabs>
        <w:spacing w:before="161"/>
        <w:ind w:right="1925"/>
        <w:rPr>
          <w:rFonts w:ascii="Verdana" w:eastAsia="Verdana" w:hAnsi="Verdana" w:cs="Verdana"/>
          <w:b/>
          <w:bCs/>
          <w:highlight w:val="yellow"/>
        </w:rPr>
      </w:pPr>
    </w:p>
    <w:p w14:paraId="43455EEB" w14:textId="77777777" w:rsidR="00B63710" w:rsidRDefault="00B63710">
      <w:pPr>
        <w:tabs>
          <w:tab w:val="left" w:pos="1600"/>
          <w:tab w:val="left" w:pos="1601"/>
        </w:tabs>
        <w:spacing w:before="161"/>
        <w:ind w:right="1925"/>
        <w:rPr>
          <w:rFonts w:ascii="Verdana" w:eastAsia="Verdana" w:hAnsi="Verdana" w:cs="Verdana"/>
          <w:b/>
          <w:bCs/>
          <w:highlight w:val="yellow"/>
        </w:rPr>
      </w:pPr>
    </w:p>
    <w:p w14:paraId="57573855" w14:textId="77777777" w:rsidR="00B63710" w:rsidRDefault="00B63710">
      <w:pPr>
        <w:tabs>
          <w:tab w:val="left" w:pos="1600"/>
          <w:tab w:val="left" w:pos="1601"/>
        </w:tabs>
        <w:spacing w:before="161"/>
        <w:ind w:right="1925"/>
        <w:rPr>
          <w:rFonts w:ascii="Verdana" w:eastAsia="Verdana" w:hAnsi="Verdana" w:cs="Verdana"/>
          <w:b/>
          <w:bCs/>
          <w:highlight w:val="yellow"/>
        </w:rPr>
      </w:pPr>
    </w:p>
    <w:p w14:paraId="48190259" w14:textId="77777777" w:rsidR="00B63710" w:rsidRDefault="00B63710">
      <w:pPr>
        <w:tabs>
          <w:tab w:val="left" w:pos="1600"/>
          <w:tab w:val="left" w:pos="1601"/>
        </w:tabs>
        <w:spacing w:before="161"/>
        <w:ind w:right="1925"/>
        <w:rPr>
          <w:rFonts w:ascii="Verdana" w:eastAsia="Verdana" w:hAnsi="Verdana" w:cs="Verdana"/>
          <w:b/>
          <w:bCs/>
          <w:highlight w:val="yellow"/>
        </w:rPr>
      </w:pPr>
    </w:p>
    <w:p w14:paraId="027BF8A3" w14:textId="77777777" w:rsidR="00B63710" w:rsidRDefault="00B63710">
      <w:pPr>
        <w:tabs>
          <w:tab w:val="left" w:pos="1600"/>
          <w:tab w:val="left" w:pos="1601"/>
        </w:tabs>
        <w:spacing w:before="161"/>
        <w:ind w:right="1925"/>
        <w:rPr>
          <w:rFonts w:ascii="Verdana" w:eastAsia="Verdana" w:hAnsi="Verdana" w:cs="Verdana"/>
          <w:b/>
          <w:bCs/>
          <w:highlight w:val="yellow"/>
        </w:rPr>
      </w:pPr>
    </w:p>
    <w:p w14:paraId="68FE32B2" w14:textId="77777777" w:rsidR="00B63710" w:rsidRDefault="00B63710">
      <w:pPr>
        <w:tabs>
          <w:tab w:val="left" w:pos="1600"/>
          <w:tab w:val="left" w:pos="1601"/>
        </w:tabs>
        <w:spacing w:before="161"/>
        <w:ind w:right="1925"/>
        <w:rPr>
          <w:rFonts w:ascii="Verdana" w:eastAsia="Verdana" w:hAnsi="Verdana" w:cs="Verdana"/>
          <w:b/>
          <w:bCs/>
          <w:highlight w:val="yellow"/>
        </w:rPr>
      </w:pPr>
    </w:p>
    <w:p w14:paraId="7AEBBA51" w14:textId="77777777" w:rsidR="00B63710" w:rsidRDefault="00B63710">
      <w:pPr>
        <w:tabs>
          <w:tab w:val="left" w:pos="1600"/>
          <w:tab w:val="left" w:pos="1601"/>
        </w:tabs>
        <w:spacing w:before="161"/>
        <w:ind w:right="1925"/>
        <w:rPr>
          <w:rFonts w:ascii="Verdana" w:eastAsia="Verdana" w:hAnsi="Verdana" w:cs="Verdana"/>
          <w:b/>
          <w:bCs/>
          <w:highlight w:val="yellow"/>
        </w:rPr>
      </w:pPr>
    </w:p>
    <w:p w14:paraId="4057BC99" w14:textId="77777777" w:rsidR="00B63710" w:rsidRDefault="00B63710">
      <w:pPr>
        <w:tabs>
          <w:tab w:val="left" w:pos="1600"/>
          <w:tab w:val="left" w:pos="1601"/>
        </w:tabs>
        <w:spacing w:before="161"/>
        <w:ind w:right="1925"/>
        <w:rPr>
          <w:rFonts w:ascii="Verdana" w:eastAsia="Verdana" w:hAnsi="Verdana" w:cs="Verdana"/>
          <w:b/>
          <w:bCs/>
          <w:highlight w:val="yellow"/>
        </w:rPr>
      </w:pPr>
    </w:p>
    <w:p w14:paraId="00EB0723" w14:textId="77777777" w:rsidR="00B63710" w:rsidRDefault="00B63710">
      <w:pPr>
        <w:tabs>
          <w:tab w:val="left" w:pos="1600"/>
          <w:tab w:val="left" w:pos="1601"/>
        </w:tabs>
        <w:spacing w:before="161"/>
        <w:ind w:right="1925"/>
        <w:rPr>
          <w:rFonts w:ascii="Verdana" w:eastAsia="Verdana" w:hAnsi="Verdana" w:cs="Verdana"/>
          <w:b/>
          <w:bCs/>
          <w:highlight w:val="yellow"/>
        </w:rPr>
      </w:pPr>
    </w:p>
    <w:p w14:paraId="537D7D1D" w14:textId="77777777" w:rsidR="00B63710" w:rsidRDefault="00B63710">
      <w:pPr>
        <w:tabs>
          <w:tab w:val="left" w:pos="1600"/>
          <w:tab w:val="left" w:pos="1601"/>
        </w:tabs>
        <w:spacing w:before="161"/>
        <w:ind w:right="1925"/>
        <w:rPr>
          <w:rFonts w:ascii="Verdana" w:eastAsia="Verdana" w:hAnsi="Verdana" w:cs="Verdana"/>
          <w:b/>
          <w:bCs/>
          <w:highlight w:val="yellow"/>
        </w:rPr>
      </w:pPr>
    </w:p>
    <w:p w14:paraId="1035B29B" w14:textId="77777777" w:rsidR="00B63710" w:rsidRDefault="00B63710">
      <w:pPr>
        <w:tabs>
          <w:tab w:val="left" w:pos="1600"/>
          <w:tab w:val="left" w:pos="1601"/>
        </w:tabs>
        <w:spacing w:before="161"/>
        <w:ind w:right="1925"/>
        <w:rPr>
          <w:rFonts w:ascii="Verdana" w:eastAsia="Verdana" w:hAnsi="Verdana" w:cs="Verdana"/>
          <w:b/>
          <w:bCs/>
          <w:highlight w:val="yellow"/>
        </w:rPr>
      </w:pPr>
    </w:p>
    <w:p w14:paraId="7711A6EB" w14:textId="77777777" w:rsidR="00B63710" w:rsidRDefault="00B63710">
      <w:pPr>
        <w:tabs>
          <w:tab w:val="left" w:pos="1600"/>
          <w:tab w:val="left" w:pos="1601"/>
        </w:tabs>
        <w:spacing w:before="161"/>
        <w:ind w:right="1925"/>
        <w:rPr>
          <w:rFonts w:ascii="Verdana" w:eastAsia="Verdana" w:hAnsi="Verdana" w:cs="Verdana"/>
          <w:b/>
          <w:bCs/>
          <w:highlight w:val="yellow"/>
        </w:rPr>
      </w:pPr>
    </w:p>
    <w:p w14:paraId="7B3D7190" w14:textId="77777777" w:rsidR="00B63710" w:rsidRDefault="00B63710">
      <w:pPr>
        <w:tabs>
          <w:tab w:val="left" w:pos="1600"/>
          <w:tab w:val="left" w:pos="1601"/>
        </w:tabs>
        <w:spacing w:before="161"/>
        <w:ind w:right="1925"/>
        <w:rPr>
          <w:rFonts w:ascii="Verdana" w:eastAsia="Verdana" w:hAnsi="Verdana" w:cs="Verdana"/>
          <w:b/>
          <w:bCs/>
          <w:highlight w:val="yellow"/>
        </w:rPr>
      </w:pPr>
    </w:p>
    <w:p w14:paraId="7F3AAC9A" w14:textId="77777777" w:rsidR="00B63710" w:rsidRDefault="00B63710">
      <w:pPr>
        <w:tabs>
          <w:tab w:val="left" w:pos="1600"/>
          <w:tab w:val="left" w:pos="1601"/>
        </w:tabs>
        <w:spacing w:before="161"/>
        <w:ind w:right="1925"/>
        <w:rPr>
          <w:rFonts w:ascii="Verdana" w:eastAsia="Verdana" w:hAnsi="Verdana" w:cs="Verdana"/>
          <w:b/>
          <w:bCs/>
          <w:highlight w:val="yellow"/>
        </w:rPr>
      </w:pPr>
    </w:p>
    <w:p w14:paraId="08FC8390" w14:textId="77777777" w:rsidR="00B63710" w:rsidRDefault="00B63710">
      <w:pPr>
        <w:tabs>
          <w:tab w:val="left" w:pos="1600"/>
          <w:tab w:val="left" w:pos="1601"/>
        </w:tabs>
        <w:spacing w:before="161"/>
        <w:ind w:right="1925"/>
        <w:rPr>
          <w:rFonts w:ascii="Verdana" w:eastAsia="Verdana" w:hAnsi="Verdana" w:cs="Verdana"/>
          <w:b/>
          <w:bCs/>
          <w:highlight w:val="yellow"/>
        </w:rPr>
      </w:pPr>
    </w:p>
    <w:p w14:paraId="5A4FE947" w14:textId="77777777" w:rsidR="00B63710" w:rsidRDefault="00B63710">
      <w:pPr>
        <w:tabs>
          <w:tab w:val="left" w:pos="1600"/>
          <w:tab w:val="left" w:pos="1601"/>
        </w:tabs>
        <w:spacing w:before="161"/>
        <w:ind w:right="1925"/>
        <w:rPr>
          <w:rFonts w:ascii="Verdana" w:eastAsia="Verdana" w:hAnsi="Verdana" w:cs="Verdana"/>
          <w:b/>
          <w:bCs/>
          <w:highlight w:val="yellow"/>
        </w:rPr>
      </w:pPr>
    </w:p>
    <w:p w14:paraId="46B52AF3" w14:textId="77777777" w:rsidR="00B63710" w:rsidRDefault="00B63710">
      <w:pPr>
        <w:tabs>
          <w:tab w:val="left" w:pos="1600"/>
          <w:tab w:val="left" w:pos="1601"/>
        </w:tabs>
        <w:spacing w:before="161"/>
        <w:ind w:right="1925"/>
        <w:rPr>
          <w:rFonts w:ascii="Verdana" w:eastAsia="Verdana" w:hAnsi="Verdana" w:cs="Verdana"/>
          <w:b/>
          <w:bCs/>
          <w:highlight w:val="yellow"/>
        </w:rPr>
      </w:pPr>
    </w:p>
    <w:p w14:paraId="2F3D842B" w14:textId="77777777" w:rsidR="00B63710" w:rsidRDefault="00B63710">
      <w:pPr>
        <w:tabs>
          <w:tab w:val="left" w:pos="1600"/>
          <w:tab w:val="left" w:pos="1601"/>
        </w:tabs>
        <w:spacing w:before="161"/>
        <w:ind w:right="1925"/>
        <w:rPr>
          <w:rFonts w:ascii="Verdana" w:eastAsia="Verdana" w:hAnsi="Verdana" w:cs="Verdana"/>
          <w:b/>
          <w:bCs/>
          <w:highlight w:val="yellow"/>
        </w:rPr>
      </w:pPr>
    </w:p>
    <w:p w14:paraId="660441EE" w14:textId="77777777" w:rsidR="00B63710" w:rsidRDefault="00A43EEE">
      <w:pPr>
        <w:tabs>
          <w:tab w:val="left" w:pos="1600"/>
          <w:tab w:val="left" w:pos="1601"/>
        </w:tabs>
        <w:spacing w:before="161"/>
        <w:ind w:right="1925"/>
        <w:rPr>
          <w:rFonts w:ascii="Arial" w:eastAsia="Arial" w:hAnsi="Arial" w:cs="Arial"/>
          <w:b/>
          <w:bCs/>
        </w:rPr>
      </w:pPr>
      <w:bookmarkStart w:id="18" w:name="_heading=h.ff5mmbv97zv7" w:colFirst="0" w:colLast="0"/>
      <w:bookmarkEnd w:id="18"/>
      <w:r>
        <w:rPr>
          <w:rFonts w:ascii="Arial" w:eastAsia="Arial" w:hAnsi="Arial" w:cs="Arial"/>
          <w:b/>
          <w:bCs/>
        </w:rPr>
        <w:lastRenderedPageBreak/>
        <w:t>APPENDIX  2: BEHAVIOUR CONTRACT</w:t>
      </w:r>
    </w:p>
    <w:p w14:paraId="4C623F45" w14:textId="77777777" w:rsidR="00B63710" w:rsidRDefault="00B63710">
      <w:pPr>
        <w:tabs>
          <w:tab w:val="left" w:pos="1600"/>
          <w:tab w:val="left" w:pos="1601"/>
        </w:tabs>
        <w:spacing w:before="161"/>
        <w:ind w:right="1925"/>
        <w:rPr>
          <w:rFonts w:ascii="Arial" w:eastAsia="Arial" w:hAnsi="Arial" w:cs="Arial"/>
        </w:rPr>
      </w:pPr>
    </w:p>
    <w:p w14:paraId="702224E9" w14:textId="77777777" w:rsidR="00B63710" w:rsidRDefault="00A43EEE">
      <w:pPr>
        <w:tabs>
          <w:tab w:val="left" w:pos="5388"/>
        </w:tabs>
        <w:spacing w:before="17" w:line="266" w:lineRule="auto"/>
        <w:ind w:left="347"/>
        <w:rPr>
          <w:rFonts w:ascii="Arial" w:eastAsia="Arial" w:hAnsi="Arial" w:cs="Arial"/>
          <w:b/>
          <w:bCs/>
        </w:rPr>
      </w:pPr>
      <w:r>
        <w:rPr>
          <w:rFonts w:ascii="Arial" w:eastAsia="Arial" w:hAnsi="Arial" w:cs="Arial"/>
          <w:b/>
          <w:bCs/>
        </w:rPr>
        <w:t xml:space="preserve">A Behaviour Contract (means the child will be placed on a report to monitor/ track persistent </w:t>
      </w:r>
      <w:proofErr w:type="gramStart"/>
      <w:r>
        <w:rPr>
          <w:rFonts w:ascii="Arial" w:eastAsia="Arial" w:hAnsi="Arial" w:cs="Arial"/>
          <w:b/>
          <w:bCs/>
        </w:rPr>
        <w:t>low level</w:t>
      </w:r>
      <w:proofErr w:type="gramEnd"/>
      <w:r>
        <w:rPr>
          <w:rFonts w:ascii="Arial" w:eastAsia="Arial" w:hAnsi="Arial" w:cs="Arial"/>
          <w:b/>
          <w:bCs/>
        </w:rPr>
        <w:t xml:space="preserve"> incidences)</w:t>
      </w:r>
    </w:p>
    <w:p w14:paraId="68EEFF98" w14:textId="77777777" w:rsidR="00B63710" w:rsidRDefault="00B63710">
      <w:pPr>
        <w:tabs>
          <w:tab w:val="left" w:pos="5388"/>
        </w:tabs>
        <w:spacing w:before="17" w:line="266" w:lineRule="auto"/>
        <w:ind w:left="347"/>
        <w:rPr>
          <w:rFonts w:ascii="Arial" w:eastAsia="Arial" w:hAnsi="Arial" w:cs="Arial"/>
          <w:b/>
          <w:bCs/>
        </w:rPr>
      </w:pPr>
    </w:p>
    <w:p w14:paraId="33D05B49" w14:textId="77777777" w:rsidR="00B63710" w:rsidRDefault="00A43EEE">
      <w:pPr>
        <w:tabs>
          <w:tab w:val="left" w:pos="631"/>
        </w:tabs>
        <w:spacing w:line="275" w:lineRule="auto"/>
        <w:ind w:left="630"/>
        <w:rPr>
          <w:rFonts w:ascii="Arial" w:eastAsia="Arial" w:hAnsi="Arial" w:cs="Arial"/>
        </w:rPr>
      </w:pPr>
      <w:r>
        <w:rPr>
          <w:rFonts w:ascii="Arial" w:eastAsia="Arial" w:hAnsi="Arial" w:cs="Arial"/>
        </w:rPr>
        <w:t xml:space="preserve">At any stage of the Step system a child can </w:t>
      </w:r>
      <w:proofErr w:type="gramStart"/>
      <w:r>
        <w:rPr>
          <w:rFonts w:ascii="Arial" w:eastAsia="Arial" w:hAnsi="Arial" w:cs="Arial"/>
        </w:rPr>
        <w:t>be considered to be</w:t>
      </w:r>
      <w:proofErr w:type="gramEnd"/>
      <w:r>
        <w:rPr>
          <w:rFonts w:ascii="Arial" w:eastAsia="Arial" w:hAnsi="Arial" w:cs="Arial"/>
        </w:rPr>
        <w:t xml:space="preserve"> placed on a Behaviour Contract, if it is deemed it would help and support a child to manage their behaviour positively. A Behaviour Contract will monitor and track progress against agreed targets which can be personalised to the child and the circumstances (see an exemplar report chart below).</w:t>
      </w:r>
    </w:p>
    <w:p w14:paraId="5B4ADD07" w14:textId="77777777" w:rsidR="00B63710" w:rsidRDefault="00B63710">
      <w:pPr>
        <w:tabs>
          <w:tab w:val="left" w:pos="631"/>
        </w:tabs>
        <w:spacing w:line="275" w:lineRule="auto"/>
        <w:rPr>
          <w:rFonts w:ascii="Arial" w:eastAsia="Arial" w:hAnsi="Arial" w:cs="Arial"/>
        </w:rPr>
      </w:pPr>
    </w:p>
    <w:p w14:paraId="620E49C1" w14:textId="77777777" w:rsidR="00B63710" w:rsidRDefault="00A43EEE">
      <w:pPr>
        <w:tabs>
          <w:tab w:val="left" w:pos="631"/>
        </w:tabs>
        <w:spacing w:before="8" w:line="280" w:lineRule="auto"/>
        <w:rPr>
          <w:rFonts w:ascii="Arial" w:eastAsia="Arial" w:hAnsi="Arial" w:cs="Arial"/>
        </w:rPr>
      </w:pPr>
      <w:r>
        <w:rPr>
          <w:rFonts w:ascii="Arial" w:eastAsia="Arial" w:hAnsi="Arial" w:cs="Arial"/>
        </w:rPr>
        <w:t>Each report must have:</w:t>
      </w:r>
    </w:p>
    <w:p w14:paraId="593066C0" w14:textId="77777777" w:rsidR="00B63710" w:rsidRDefault="00A43EEE">
      <w:pPr>
        <w:numPr>
          <w:ilvl w:val="0"/>
          <w:numId w:val="14"/>
        </w:numPr>
        <w:tabs>
          <w:tab w:val="left" w:pos="631"/>
        </w:tabs>
        <w:spacing w:before="8" w:line="280" w:lineRule="auto"/>
        <w:rPr>
          <w:rFonts w:ascii="Arial" w:eastAsia="Arial" w:hAnsi="Arial" w:cs="Arial"/>
        </w:rPr>
      </w:pPr>
      <w:r>
        <w:rPr>
          <w:rFonts w:ascii="Arial" w:eastAsia="Arial" w:hAnsi="Arial" w:cs="Arial"/>
        </w:rPr>
        <w:t>Clear/realistic targets for behaviour agreed (maximum of three targets)</w:t>
      </w:r>
    </w:p>
    <w:p w14:paraId="30E2B455" w14:textId="77777777" w:rsidR="00B63710" w:rsidRDefault="00A43EEE">
      <w:pPr>
        <w:numPr>
          <w:ilvl w:val="0"/>
          <w:numId w:val="14"/>
        </w:numPr>
        <w:tabs>
          <w:tab w:val="left" w:pos="631"/>
        </w:tabs>
        <w:spacing w:line="279" w:lineRule="auto"/>
        <w:rPr>
          <w:rFonts w:ascii="Arial" w:eastAsia="Arial" w:hAnsi="Arial" w:cs="Arial"/>
        </w:rPr>
      </w:pPr>
      <w:r>
        <w:rPr>
          <w:rFonts w:ascii="Arial" w:eastAsia="Arial" w:hAnsi="Arial" w:cs="Arial"/>
        </w:rPr>
        <w:t>Clear rewards/consequences identified for success/failure (including possible internal / external exclusion).</w:t>
      </w:r>
    </w:p>
    <w:p w14:paraId="042CFFE4" w14:textId="77777777" w:rsidR="00B63710" w:rsidRDefault="00A43EEE">
      <w:pPr>
        <w:numPr>
          <w:ilvl w:val="0"/>
          <w:numId w:val="14"/>
        </w:numPr>
        <w:tabs>
          <w:tab w:val="left" w:pos="631"/>
        </w:tabs>
        <w:spacing w:line="279" w:lineRule="auto"/>
        <w:rPr>
          <w:rFonts w:ascii="Arial" w:eastAsia="Arial" w:hAnsi="Arial" w:cs="Arial"/>
        </w:rPr>
      </w:pPr>
      <w:r>
        <w:rPr>
          <w:rFonts w:ascii="Arial" w:eastAsia="Arial" w:hAnsi="Arial" w:cs="Arial"/>
        </w:rPr>
        <w:t>Parents to be notified at the start of a behaviour chart</w:t>
      </w:r>
    </w:p>
    <w:p w14:paraId="4D618D97" w14:textId="77777777" w:rsidR="00B63710" w:rsidRDefault="00A43EEE">
      <w:pPr>
        <w:numPr>
          <w:ilvl w:val="0"/>
          <w:numId w:val="14"/>
        </w:numPr>
        <w:tabs>
          <w:tab w:val="left" w:pos="631"/>
        </w:tabs>
        <w:spacing w:line="278" w:lineRule="auto"/>
        <w:rPr>
          <w:rFonts w:ascii="Arial" w:eastAsia="Arial" w:hAnsi="Arial" w:cs="Arial"/>
        </w:rPr>
      </w:pPr>
      <w:r>
        <w:rPr>
          <w:rFonts w:ascii="Arial" w:eastAsia="Arial" w:hAnsi="Arial" w:cs="Arial"/>
        </w:rPr>
        <w:t>Daily feedback to child and feedback to parents at the end of each day.</w:t>
      </w:r>
    </w:p>
    <w:p w14:paraId="3281C9CD" w14:textId="77777777" w:rsidR="00B63710" w:rsidRDefault="00A43EEE">
      <w:pPr>
        <w:numPr>
          <w:ilvl w:val="0"/>
          <w:numId w:val="14"/>
        </w:numPr>
        <w:tabs>
          <w:tab w:val="left" w:pos="631"/>
        </w:tabs>
        <w:spacing w:line="279" w:lineRule="auto"/>
        <w:rPr>
          <w:rFonts w:ascii="Arial" w:eastAsia="Arial" w:hAnsi="Arial" w:cs="Arial"/>
        </w:rPr>
      </w:pPr>
      <w:r>
        <w:rPr>
          <w:rFonts w:ascii="Arial" w:eastAsia="Arial" w:hAnsi="Arial" w:cs="Arial"/>
        </w:rPr>
        <w:t>Behaviour charts usually last only for one week, but for some children it may be useful to implement it for longer</w:t>
      </w:r>
    </w:p>
    <w:p w14:paraId="38277F30" w14:textId="77777777" w:rsidR="00B63710" w:rsidRDefault="00B63710">
      <w:pPr>
        <w:tabs>
          <w:tab w:val="left" w:pos="631"/>
        </w:tabs>
        <w:spacing w:line="279" w:lineRule="auto"/>
        <w:rPr>
          <w:rFonts w:ascii="Arial" w:eastAsia="Arial" w:hAnsi="Arial" w:cs="Arial"/>
        </w:rPr>
      </w:pPr>
    </w:p>
    <w:p w14:paraId="5E471360" w14:textId="77777777" w:rsidR="00B63710" w:rsidRDefault="00B63710">
      <w:pPr>
        <w:tabs>
          <w:tab w:val="left" w:pos="631"/>
        </w:tabs>
        <w:spacing w:line="279" w:lineRule="auto"/>
      </w:pPr>
    </w:p>
    <w:p w14:paraId="67BF39E4" w14:textId="77777777" w:rsidR="00B63710" w:rsidRDefault="00B63710">
      <w:pPr>
        <w:tabs>
          <w:tab w:val="left" w:pos="631"/>
        </w:tabs>
        <w:spacing w:line="279" w:lineRule="auto"/>
      </w:pPr>
    </w:p>
    <w:p w14:paraId="2E1CCEE0" w14:textId="77777777" w:rsidR="00B63710" w:rsidRDefault="00B63710">
      <w:pPr>
        <w:tabs>
          <w:tab w:val="left" w:pos="631"/>
        </w:tabs>
        <w:spacing w:line="279" w:lineRule="auto"/>
      </w:pPr>
    </w:p>
    <w:p w14:paraId="22392232" w14:textId="77777777" w:rsidR="00B63710" w:rsidRDefault="00B63710">
      <w:pPr>
        <w:tabs>
          <w:tab w:val="left" w:pos="631"/>
        </w:tabs>
        <w:spacing w:line="279" w:lineRule="auto"/>
      </w:pPr>
    </w:p>
    <w:p w14:paraId="04E1A232" w14:textId="77777777" w:rsidR="00B63710" w:rsidRDefault="00B63710">
      <w:pPr>
        <w:tabs>
          <w:tab w:val="left" w:pos="631"/>
        </w:tabs>
        <w:spacing w:line="279" w:lineRule="auto"/>
      </w:pPr>
    </w:p>
    <w:p w14:paraId="5F181D52" w14:textId="77777777" w:rsidR="00B63710" w:rsidRDefault="00B63710">
      <w:pPr>
        <w:tabs>
          <w:tab w:val="left" w:pos="631"/>
        </w:tabs>
        <w:spacing w:line="279" w:lineRule="auto"/>
      </w:pPr>
    </w:p>
    <w:p w14:paraId="3B29C5BB" w14:textId="77777777" w:rsidR="00B63710" w:rsidRDefault="00B63710">
      <w:pPr>
        <w:tabs>
          <w:tab w:val="left" w:pos="631"/>
        </w:tabs>
        <w:spacing w:line="279" w:lineRule="auto"/>
      </w:pPr>
    </w:p>
    <w:p w14:paraId="4C9362D6" w14:textId="77777777" w:rsidR="00B63710" w:rsidRDefault="00B63710">
      <w:pPr>
        <w:tabs>
          <w:tab w:val="left" w:pos="631"/>
        </w:tabs>
        <w:spacing w:line="279" w:lineRule="auto"/>
      </w:pPr>
    </w:p>
    <w:p w14:paraId="4D4385A8" w14:textId="77777777" w:rsidR="00B63710" w:rsidRDefault="00B63710">
      <w:pPr>
        <w:tabs>
          <w:tab w:val="left" w:pos="631"/>
        </w:tabs>
        <w:spacing w:line="279" w:lineRule="auto"/>
      </w:pPr>
    </w:p>
    <w:p w14:paraId="326B56AC" w14:textId="77777777" w:rsidR="00B63710" w:rsidRDefault="00B63710">
      <w:pPr>
        <w:tabs>
          <w:tab w:val="left" w:pos="631"/>
        </w:tabs>
        <w:spacing w:line="279" w:lineRule="auto"/>
      </w:pPr>
    </w:p>
    <w:p w14:paraId="5AE8D9C0" w14:textId="77777777" w:rsidR="00B63710" w:rsidRDefault="00B63710">
      <w:pPr>
        <w:tabs>
          <w:tab w:val="left" w:pos="631"/>
        </w:tabs>
        <w:spacing w:line="279" w:lineRule="auto"/>
      </w:pPr>
    </w:p>
    <w:p w14:paraId="31F68FB7" w14:textId="77777777" w:rsidR="00B63710" w:rsidRDefault="00B63710">
      <w:pPr>
        <w:tabs>
          <w:tab w:val="left" w:pos="631"/>
        </w:tabs>
        <w:spacing w:line="279" w:lineRule="auto"/>
      </w:pPr>
    </w:p>
    <w:p w14:paraId="5AF427B6" w14:textId="77777777" w:rsidR="00B63710" w:rsidRDefault="00B63710">
      <w:pPr>
        <w:tabs>
          <w:tab w:val="left" w:pos="631"/>
        </w:tabs>
        <w:spacing w:line="279" w:lineRule="auto"/>
      </w:pPr>
    </w:p>
    <w:p w14:paraId="63A44EDA" w14:textId="77777777" w:rsidR="00B63710" w:rsidRDefault="00B63710">
      <w:pPr>
        <w:tabs>
          <w:tab w:val="left" w:pos="631"/>
        </w:tabs>
        <w:spacing w:line="279" w:lineRule="auto"/>
      </w:pPr>
    </w:p>
    <w:p w14:paraId="3171E3F4" w14:textId="77777777" w:rsidR="00B63710" w:rsidRDefault="00B63710">
      <w:pPr>
        <w:tabs>
          <w:tab w:val="left" w:pos="631"/>
        </w:tabs>
        <w:spacing w:line="279" w:lineRule="auto"/>
      </w:pPr>
    </w:p>
    <w:p w14:paraId="7942CA8C" w14:textId="77777777" w:rsidR="00B63710" w:rsidRDefault="00B63710">
      <w:pPr>
        <w:tabs>
          <w:tab w:val="left" w:pos="631"/>
        </w:tabs>
        <w:spacing w:line="279" w:lineRule="auto"/>
      </w:pPr>
    </w:p>
    <w:p w14:paraId="126164EF" w14:textId="77777777" w:rsidR="00B63710" w:rsidRDefault="00B63710">
      <w:pPr>
        <w:tabs>
          <w:tab w:val="left" w:pos="631"/>
        </w:tabs>
        <w:spacing w:line="279" w:lineRule="auto"/>
      </w:pPr>
    </w:p>
    <w:p w14:paraId="3D69D2E8" w14:textId="77777777" w:rsidR="00B63710" w:rsidRDefault="00B63710">
      <w:pPr>
        <w:tabs>
          <w:tab w:val="left" w:pos="631"/>
        </w:tabs>
        <w:spacing w:line="279" w:lineRule="auto"/>
      </w:pPr>
    </w:p>
    <w:p w14:paraId="1FCCDCF5" w14:textId="77777777" w:rsidR="00B63710" w:rsidRDefault="00B63710">
      <w:pPr>
        <w:tabs>
          <w:tab w:val="left" w:pos="631"/>
        </w:tabs>
        <w:spacing w:line="279" w:lineRule="auto"/>
      </w:pPr>
    </w:p>
    <w:p w14:paraId="11457235" w14:textId="77777777" w:rsidR="00B63710" w:rsidRDefault="00B63710">
      <w:pPr>
        <w:tabs>
          <w:tab w:val="left" w:pos="631"/>
        </w:tabs>
        <w:spacing w:line="279" w:lineRule="auto"/>
      </w:pPr>
    </w:p>
    <w:p w14:paraId="303B0E82" w14:textId="77777777" w:rsidR="00B63710" w:rsidRDefault="00B63710">
      <w:pPr>
        <w:tabs>
          <w:tab w:val="left" w:pos="631"/>
        </w:tabs>
        <w:spacing w:line="279" w:lineRule="auto"/>
      </w:pPr>
    </w:p>
    <w:p w14:paraId="64A84DFE" w14:textId="77777777" w:rsidR="00B63710" w:rsidRDefault="00B63710">
      <w:pPr>
        <w:tabs>
          <w:tab w:val="left" w:pos="631"/>
        </w:tabs>
        <w:spacing w:line="279" w:lineRule="auto"/>
      </w:pPr>
    </w:p>
    <w:p w14:paraId="27C4EF07" w14:textId="77777777" w:rsidR="00B63710" w:rsidRDefault="00B63710">
      <w:pPr>
        <w:tabs>
          <w:tab w:val="left" w:pos="631"/>
        </w:tabs>
        <w:spacing w:line="279" w:lineRule="auto"/>
      </w:pPr>
    </w:p>
    <w:p w14:paraId="4912ACA5" w14:textId="77777777" w:rsidR="00B63710" w:rsidRDefault="00B63710">
      <w:pPr>
        <w:tabs>
          <w:tab w:val="left" w:pos="631"/>
        </w:tabs>
        <w:spacing w:line="279" w:lineRule="auto"/>
      </w:pPr>
    </w:p>
    <w:p w14:paraId="6C760C42" w14:textId="77777777" w:rsidR="00B63710" w:rsidRDefault="00B63710">
      <w:pPr>
        <w:tabs>
          <w:tab w:val="left" w:pos="631"/>
        </w:tabs>
        <w:spacing w:line="279" w:lineRule="auto"/>
      </w:pPr>
    </w:p>
    <w:p w14:paraId="07C12369" w14:textId="77777777" w:rsidR="00B63710" w:rsidRDefault="00B63710">
      <w:pPr>
        <w:tabs>
          <w:tab w:val="left" w:pos="631"/>
        </w:tabs>
        <w:spacing w:line="279" w:lineRule="auto"/>
      </w:pPr>
    </w:p>
    <w:p w14:paraId="1778281F" w14:textId="77777777" w:rsidR="00B63710" w:rsidRDefault="00B63710">
      <w:pPr>
        <w:tabs>
          <w:tab w:val="left" w:pos="631"/>
        </w:tabs>
        <w:spacing w:line="279" w:lineRule="auto"/>
      </w:pPr>
    </w:p>
    <w:p w14:paraId="77A7F0D8" w14:textId="77777777" w:rsidR="00B63710" w:rsidRDefault="00A43EEE">
      <w:pPr>
        <w:tabs>
          <w:tab w:val="left" w:pos="5760"/>
        </w:tabs>
        <w:spacing w:before="79"/>
        <w:ind w:right="1"/>
        <w:rPr>
          <w:rFonts w:ascii="Arial" w:eastAsia="Arial" w:hAnsi="Arial" w:cs="Arial"/>
          <w:b/>
          <w:bCs/>
        </w:rPr>
      </w:pPr>
      <w:r>
        <w:rPr>
          <w:rFonts w:ascii="Arial" w:eastAsia="Arial" w:hAnsi="Arial" w:cs="Arial"/>
          <w:b/>
          <w:bCs/>
        </w:rPr>
        <w:lastRenderedPageBreak/>
        <w:t>APPENDIX 3:</w:t>
      </w:r>
    </w:p>
    <w:p w14:paraId="00CF8888" w14:textId="77777777" w:rsidR="00B63710" w:rsidRDefault="00A43EEE">
      <w:pPr>
        <w:tabs>
          <w:tab w:val="left" w:pos="5760"/>
        </w:tabs>
        <w:spacing w:before="79"/>
        <w:ind w:right="1"/>
        <w:rPr>
          <w:rFonts w:ascii="Arial" w:eastAsia="Arial" w:hAnsi="Arial" w:cs="Arial"/>
          <w:b/>
          <w:bCs/>
        </w:rPr>
      </w:pPr>
      <w:r>
        <w:rPr>
          <w:rFonts w:ascii="Arial" w:eastAsia="Arial" w:hAnsi="Arial" w:cs="Arial"/>
          <w:b/>
          <w:bCs/>
        </w:rPr>
        <w:t>Examples of behaviour contracts. These are editable to fit the child's need.</w:t>
      </w:r>
    </w:p>
    <w:p w14:paraId="34B578D6" w14:textId="77777777" w:rsidR="00B63710" w:rsidRDefault="00B63710">
      <w:pPr>
        <w:tabs>
          <w:tab w:val="left" w:pos="5760"/>
        </w:tabs>
        <w:spacing w:before="79"/>
        <w:ind w:right="1"/>
        <w:rPr>
          <w:rFonts w:ascii="Arial" w:eastAsia="Arial" w:hAnsi="Arial" w:cs="Arial"/>
          <w:b/>
          <w:bCs/>
        </w:rPr>
      </w:pPr>
    </w:p>
    <w:p w14:paraId="30E982C2" w14:textId="77777777" w:rsidR="00B63710" w:rsidRDefault="00A43EEE">
      <w:pPr>
        <w:tabs>
          <w:tab w:val="left" w:pos="5760"/>
        </w:tabs>
        <w:spacing w:before="79"/>
        <w:ind w:right="1"/>
        <w:jc w:val="center"/>
        <w:rPr>
          <w:rFonts w:ascii="Arial" w:eastAsia="Arial" w:hAnsi="Arial" w:cs="Arial"/>
          <w:b/>
          <w:bCs/>
          <w:i/>
          <w:iCs/>
        </w:rPr>
      </w:pPr>
      <w:r>
        <w:rPr>
          <w:rFonts w:ascii="Arial" w:eastAsia="Arial" w:hAnsi="Arial" w:cs="Arial"/>
          <w:b/>
          <w:bCs/>
        </w:rPr>
        <w:t>PINHOE C OF E SCHOOL BEHAVIOUR CONTRACT</w:t>
      </w:r>
      <w:r>
        <w:rPr>
          <w:rFonts w:ascii="Arial" w:eastAsia="Arial" w:hAnsi="Arial" w:cs="Arial"/>
          <w:b/>
          <w:bCs/>
        </w:rPr>
        <w:tab/>
      </w:r>
      <w:r>
        <w:rPr>
          <w:rFonts w:ascii="Arial" w:eastAsia="Arial" w:hAnsi="Arial" w:cs="Arial"/>
          <w:i/>
          <w:iCs/>
        </w:rPr>
        <w:t xml:space="preserve">Review </w:t>
      </w:r>
      <w:r>
        <w:rPr>
          <w:rFonts w:ascii="Arial" w:eastAsia="Arial" w:hAnsi="Arial" w:cs="Arial"/>
          <w:b/>
          <w:bCs/>
          <w:i/>
          <w:iCs/>
        </w:rPr>
        <w:t>DAILY &amp; WEEKLY</w:t>
      </w:r>
    </w:p>
    <w:p w14:paraId="094A29BA" w14:textId="77777777" w:rsidR="00B63710" w:rsidRDefault="00B63710">
      <w:pPr>
        <w:tabs>
          <w:tab w:val="left" w:pos="5760"/>
        </w:tabs>
        <w:spacing w:before="79"/>
        <w:ind w:right="1"/>
        <w:jc w:val="center"/>
        <w:rPr>
          <w:rFonts w:ascii="Arial" w:eastAsia="Arial" w:hAnsi="Arial" w:cs="Arial"/>
          <w:b/>
          <w:bCs/>
          <w:i/>
          <w:iCs/>
        </w:rPr>
      </w:pPr>
    </w:p>
    <w:p w14:paraId="7D2F8D36" w14:textId="77777777" w:rsidR="00B63710" w:rsidRDefault="00A43EEE">
      <w:pPr>
        <w:tabs>
          <w:tab w:val="left" w:pos="5760"/>
        </w:tabs>
        <w:spacing w:before="79"/>
        <w:ind w:right="1"/>
        <w:rPr>
          <w:rFonts w:ascii="Arial" w:eastAsia="Arial" w:hAnsi="Arial" w:cs="Arial"/>
        </w:rPr>
      </w:pPr>
      <w:r>
        <w:rPr>
          <w:rFonts w:ascii="Arial" w:eastAsia="Arial" w:hAnsi="Arial" w:cs="Arial"/>
        </w:rPr>
        <w:t xml:space="preserve">Name: </w:t>
      </w:r>
      <w:r>
        <w:rPr>
          <w:rFonts w:ascii="Arial" w:eastAsia="Arial" w:hAnsi="Arial" w:cs="Arial"/>
        </w:rPr>
        <w:tab/>
        <w:t>Date:</w:t>
      </w:r>
    </w:p>
    <w:p w14:paraId="24494180" w14:textId="77777777" w:rsidR="00B63710" w:rsidRDefault="00A43EEE">
      <w:pPr>
        <w:tabs>
          <w:tab w:val="left" w:pos="5760"/>
        </w:tabs>
        <w:spacing w:before="79"/>
        <w:ind w:right="1"/>
        <w:rPr>
          <w:rFonts w:ascii="Arial" w:eastAsia="Arial" w:hAnsi="Arial" w:cs="Arial"/>
        </w:rPr>
      </w:pPr>
      <w:r>
        <w:rPr>
          <w:rFonts w:ascii="Arial" w:eastAsia="Arial" w:hAnsi="Arial" w:cs="Arial"/>
        </w:rPr>
        <w:t>Target/s:</w:t>
      </w:r>
    </w:p>
    <w:tbl>
      <w:tblPr>
        <w:tblStyle w:val="a3"/>
        <w:tblW w:w="1071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2130"/>
        <w:gridCol w:w="1785"/>
        <w:gridCol w:w="1785"/>
        <w:gridCol w:w="1785"/>
        <w:gridCol w:w="1785"/>
      </w:tblGrid>
      <w:tr w:rsidR="00B63710" w14:paraId="0180F9F7" w14:textId="77777777">
        <w:trPr>
          <w:jc w:val="center"/>
        </w:trPr>
        <w:tc>
          <w:tcPr>
            <w:tcW w:w="1440" w:type="dxa"/>
            <w:tcMar>
              <w:top w:w="100" w:type="dxa"/>
              <w:left w:w="100" w:type="dxa"/>
              <w:bottom w:w="100" w:type="dxa"/>
              <w:right w:w="100" w:type="dxa"/>
            </w:tcMar>
          </w:tcPr>
          <w:p w14:paraId="29628486" w14:textId="77777777" w:rsidR="00B63710" w:rsidRDefault="00B63710">
            <w:pPr>
              <w:pBdr>
                <w:top w:val="nil"/>
                <w:left w:val="nil"/>
                <w:bottom w:val="nil"/>
                <w:right w:val="nil"/>
                <w:between w:val="nil"/>
              </w:pBdr>
              <w:rPr>
                <w:rFonts w:ascii="Arial" w:eastAsia="Arial" w:hAnsi="Arial" w:cs="Arial"/>
              </w:rPr>
            </w:pPr>
          </w:p>
        </w:tc>
        <w:tc>
          <w:tcPr>
            <w:tcW w:w="2130" w:type="dxa"/>
            <w:tcBorders>
              <w:top w:val="single" w:sz="6" w:space="0" w:color="000000"/>
            </w:tcBorders>
            <w:shd w:val="clear" w:color="auto" w:fill="BCBCBC"/>
          </w:tcPr>
          <w:p w14:paraId="4382C4EC" w14:textId="77777777" w:rsidR="00B63710" w:rsidRDefault="00A43EEE">
            <w:pPr>
              <w:spacing w:before="1"/>
              <w:ind w:left="450" w:right="411"/>
              <w:jc w:val="center"/>
              <w:rPr>
                <w:rFonts w:ascii="Arial" w:eastAsia="Arial" w:hAnsi="Arial" w:cs="Arial"/>
              </w:rPr>
            </w:pPr>
            <w:r>
              <w:rPr>
                <w:rFonts w:ascii="Arial" w:eastAsia="Arial" w:hAnsi="Arial" w:cs="Arial"/>
              </w:rPr>
              <w:t>Monday</w:t>
            </w:r>
          </w:p>
        </w:tc>
        <w:tc>
          <w:tcPr>
            <w:tcW w:w="1785" w:type="dxa"/>
            <w:tcBorders>
              <w:top w:val="single" w:sz="6" w:space="0" w:color="000000"/>
            </w:tcBorders>
            <w:shd w:val="clear" w:color="auto" w:fill="BCBCBC"/>
          </w:tcPr>
          <w:p w14:paraId="0AC96D13" w14:textId="77777777" w:rsidR="00B63710" w:rsidRDefault="00A43EEE">
            <w:pPr>
              <w:spacing w:before="1"/>
              <w:ind w:left="169" w:right="128"/>
              <w:jc w:val="center"/>
              <w:rPr>
                <w:rFonts w:ascii="Arial" w:eastAsia="Arial" w:hAnsi="Arial" w:cs="Arial"/>
              </w:rPr>
            </w:pPr>
            <w:r>
              <w:rPr>
                <w:rFonts w:ascii="Arial" w:eastAsia="Arial" w:hAnsi="Arial" w:cs="Arial"/>
              </w:rPr>
              <w:t>Tuesday</w:t>
            </w:r>
          </w:p>
        </w:tc>
        <w:tc>
          <w:tcPr>
            <w:tcW w:w="1785" w:type="dxa"/>
            <w:tcBorders>
              <w:top w:val="single" w:sz="6" w:space="0" w:color="000000"/>
            </w:tcBorders>
            <w:shd w:val="clear" w:color="auto" w:fill="BCBCBC"/>
          </w:tcPr>
          <w:p w14:paraId="6C6A357C" w14:textId="77777777" w:rsidR="00B63710" w:rsidRDefault="00A43EEE">
            <w:pPr>
              <w:spacing w:before="1"/>
              <w:ind w:left="175" w:right="129"/>
              <w:jc w:val="center"/>
              <w:rPr>
                <w:rFonts w:ascii="Arial" w:eastAsia="Arial" w:hAnsi="Arial" w:cs="Arial"/>
              </w:rPr>
            </w:pPr>
            <w:r>
              <w:rPr>
                <w:rFonts w:ascii="Arial" w:eastAsia="Arial" w:hAnsi="Arial" w:cs="Arial"/>
              </w:rPr>
              <w:t>Wednesday</w:t>
            </w:r>
          </w:p>
        </w:tc>
        <w:tc>
          <w:tcPr>
            <w:tcW w:w="1785" w:type="dxa"/>
            <w:tcBorders>
              <w:top w:val="single" w:sz="6" w:space="0" w:color="000000"/>
            </w:tcBorders>
            <w:shd w:val="clear" w:color="auto" w:fill="BCBCBC"/>
          </w:tcPr>
          <w:p w14:paraId="4192D01B" w14:textId="77777777" w:rsidR="00B63710" w:rsidRDefault="00A43EEE">
            <w:pPr>
              <w:spacing w:before="1"/>
              <w:ind w:left="115" w:right="70"/>
              <w:jc w:val="center"/>
              <w:rPr>
                <w:rFonts w:ascii="Arial" w:eastAsia="Arial" w:hAnsi="Arial" w:cs="Arial"/>
              </w:rPr>
            </w:pPr>
            <w:r>
              <w:rPr>
                <w:rFonts w:ascii="Arial" w:eastAsia="Arial" w:hAnsi="Arial" w:cs="Arial"/>
              </w:rPr>
              <w:t>Thursday</w:t>
            </w:r>
          </w:p>
        </w:tc>
        <w:tc>
          <w:tcPr>
            <w:tcW w:w="1785" w:type="dxa"/>
            <w:tcBorders>
              <w:top w:val="single" w:sz="6" w:space="0" w:color="000000"/>
            </w:tcBorders>
            <w:shd w:val="clear" w:color="auto" w:fill="BCBCBC"/>
          </w:tcPr>
          <w:p w14:paraId="3846719A" w14:textId="77777777" w:rsidR="00B63710" w:rsidRDefault="00A43EEE">
            <w:pPr>
              <w:spacing w:before="1"/>
              <w:ind w:left="173" w:right="131"/>
              <w:jc w:val="center"/>
              <w:rPr>
                <w:rFonts w:ascii="Arial" w:eastAsia="Arial" w:hAnsi="Arial" w:cs="Arial"/>
              </w:rPr>
            </w:pPr>
            <w:r>
              <w:rPr>
                <w:rFonts w:ascii="Arial" w:eastAsia="Arial" w:hAnsi="Arial" w:cs="Arial"/>
              </w:rPr>
              <w:t>Friday</w:t>
            </w:r>
          </w:p>
        </w:tc>
      </w:tr>
      <w:tr w:rsidR="00B63710" w14:paraId="18DD1033" w14:textId="77777777">
        <w:trPr>
          <w:jc w:val="center"/>
        </w:trPr>
        <w:tc>
          <w:tcPr>
            <w:tcW w:w="1440" w:type="dxa"/>
            <w:tcMar>
              <w:top w:w="100" w:type="dxa"/>
              <w:left w:w="100" w:type="dxa"/>
              <w:bottom w:w="100" w:type="dxa"/>
              <w:right w:w="100" w:type="dxa"/>
            </w:tcMar>
          </w:tcPr>
          <w:p w14:paraId="4C02241D"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1st session</w:t>
            </w:r>
          </w:p>
        </w:tc>
        <w:tc>
          <w:tcPr>
            <w:tcW w:w="2130" w:type="dxa"/>
            <w:tcMar>
              <w:top w:w="100" w:type="dxa"/>
              <w:left w:w="100" w:type="dxa"/>
              <w:bottom w:w="100" w:type="dxa"/>
              <w:right w:w="100" w:type="dxa"/>
            </w:tcMar>
          </w:tcPr>
          <w:p w14:paraId="09304CE6"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1D02C2C3"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0DF676F4"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433E2663"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42538333" w14:textId="77777777" w:rsidR="00B63710" w:rsidRDefault="00B63710">
            <w:pPr>
              <w:pBdr>
                <w:top w:val="nil"/>
                <w:left w:val="nil"/>
                <w:bottom w:val="nil"/>
                <w:right w:val="nil"/>
                <w:between w:val="nil"/>
              </w:pBdr>
              <w:rPr>
                <w:rFonts w:ascii="Arial" w:eastAsia="Arial" w:hAnsi="Arial" w:cs="Arial"/>
              </w:rPr>
            </w:pPr>
          </w:p>
        </w:tc>
      </w:tr>
      <w:tr w:rsidR="00B63710" w14:paraId="1F71546D" w14:textId="77777777">
        <w:trPr>
          <w:jc w:val="center"/>
        </w:trPr>
        <w:tc>
          <w:tcPr>
            <w:tcW w:w="1440" w:type="dxa"/>
            <w:tcMar>
              <w:top w:w="100" w:type="dxa"/>
              <w:left w:w="100" w:type="dxa"/>
              <w:bottom w:w="100" w:type="dxa"/>
              <w:right w:w="100" w:type="dxa"/>
            </w:tcMar>
          </w:tcPr>
          <w:p w14:paraId="73C331BE"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2nd session</w:t>
            </w:r>
          </w:p>
        </w:tc>
        <w:tc>
          <w:tcPr>
            <w:tcW w:w="2130" w:type="dxa"/>
            <w:tcMar>
              <w:top w:w="100" w:type="dxa"/>
              <w:left w:w="100" w:type="dxa"/>
              <w:bottom w:w="100" w:type="dxa"/>
              <w:right w:w="100" w:type="dxa"/>
            </w:tcMar>
          </w:tcPr>
          <w:p w14:paraId="22582F3A"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2C187872"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41D185FB"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1E0DBC7C"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1004B3C5" w14:textId="77777777" w:rsidR="00B63710" w:rsidRDefault="00B63710">
            <w:pPr>
              <w:pBdr>
                <w:top w:val="nil"/>
                <w:left w:val="nil"/>
                <w:bottom w:val="nil"/>
                <w:right w:val="nil"/>
                <w:between w:val="nil"/>
              </w:pBdr>
              <w:rPr>
                <w:rFonts w:ascii="Arial" w:eastAsia="Arial" w:hAnsi="Arial" w:cs="Arial"/>
              </w:rPr>
            </w:pPr>
          </w:p>
        </w:tc>
      </w:tr>
      <w:tr w:rsidR="00B63710" w14:paraId="6A2B4E22" w14:textId="77777777">
        <w:trPr>
          <w:jc w:val="center"/>
        </w:trPr>
        <w:tc>
          <w:tcPr>
            <w:tcW w:w="1440" w:type="dxa"/>
            <w:tcMar>
              <w:top w:w="100" w:type="dxa"/>
              <w:left w:w="100" w:type="dxa"/>
              <w:bottom w:w="100" w:type="dxa"/>
              <w:right w:w="100" w:type="dxa"/>
            </w:tcMar>
          </w:tcPr>
          <w:p w14:paraId="59C0947D" w14:textId="77777777" w:rsidR="00B63710" w:rsidRDefault="00A43EEE">
            <w:pPr>
              <w:pBdr>
                <w:top w:val="nil"/>
                <w:left w:val="nil"/>
                <w:bottom w:val="nil"/>
                <w:right w:val="nil"/>
                <w:between w:val="nil"/>
              </w:pBdr>
              <w:rPr>
                <w:rFonts w:ascii="Arial" w:eastAsia="Arial" w:hAnsi="Arial" w:cs="Arial"/>
              </w:rPr>
            </w:pPr>
            <w:r>
              <w:rPr>
                <w:rFonts w:ascii="Arial" w:eastAsia="Arial" w:hAnsi="Arial" w:cs="Arial"/>
              </w:rPr>
              <w:t>afternoon</w:t>
            </w:r>
          </w:p>
        </w:tc>
        <w:tc>
          <w:tcPr>
            <w:tcW w:w="2130" w:type="dxa"/>
            <w:tcMar>
              <w:top w:w="100" w:type="dxa"/>
              <w:left w:w="100" w:type="dxa"/>
              <w:bottom w:w="100" w:type="dxa"/>
              <w:right w:w="100" w:type="dxa"/>
            </w:tcMar>
          </w:tcPr>
          <w:p w14:paraId="4C0D76C5"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3B924AF8"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7652D90B"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635D69BD" w14:textId="77777777" w:rsidR="00B63710" w:rsidRDefault="00B63710">
            <w:pPr>
              <w:pBdr>
                <w:top w:val="nil"/>
                <w:left w:val="nil"/>
                <w:bottom w:val="nil"/>
                <w:right w:val="nil"/>
                <w:between w:val="nil"/>
              </w:pBdr>
              <w:rPr>
                <w:rFonts w:ascii="Arial" w:eastAsia="Arial" w:hAnsi="Arial" w:cs="Arial"/>
              </w:rPr>
            </w:pPr>
          </w:p>
        </w:tc>
        <w:tc>
          <w:tcPr>
            <w:tcW w:w="1785" w:type="dxa"/>
            <w:tcMar>
              <w:top w:w="100" w:type="dxa"/>
              <w:left w:w="100" w:type="dxa"/>
              <w:bottom w:w="100" w:type="dxa"/>
              <w:right w:w="100" w:type="dxa"/>
            </w:tcMar>
          </w:tcPr>
          <w:p w14:paraId="11AE637C" w14:textId="77777777" w:rsidR="00B63710" w:rsidRDefault="00B63710">
            <w:pPr>
              <w:pBdr>
                <w:top w:val="nil"/>
                <w:left w:val="nil"/>
                <w:bottom w:val="nil"/>
                <w:right w:val="nil"/>
                <w:between w:val="nil"/>
              </w:pBdr>
              <w:rPr>
                <w:rFonts w:ascii="Arial" w:eastAsia="Arial" w:hAnsi="Arial" w:cs="Arial"/>
              </w:rPr>
            </w:pPr>
          </w:p>
        </w:tc>
      </w:tr>
    </w:tbl>
    <w:p w14:paraId="1A615023" w14:textId="77777777" w:rsidR="00B63710" w:rsidRDefault="00B63710">
      <w:pPr>
        <w:tabs>
          <w:tab w:val="left" w:pos="5760"/>
        </w:tabs>
        <w:spacing w:before="79"/>
        <w:ind w:right="1"/>
        <w:jc w:val="center"/>
        <w:rPr>
          <w:rFonts w:ascii="Arial" w:eastAsia="Arial" w:hAnsi="Arial" w:cs="Arial"/>
          <w:highlight w:val="yellow"/>
        </w:rPr>
      </w:pPr>
    </w:p>
    <w:p w14:paraId="224C03C4" w14:textId="77777777" w:rsidR="00B63710" w:rsidRDefault="00B63710">
      <w:pPr>
        <w:tabs>
          <w:tab w:val="left" w:pos="5760"/>
        </w:tabs>
        <w:spacing w:before="79"/>
        <w:ind w:right="1"/>
        <w:jc w:val="center"/>
        <w:rPr>
          <w:rFonts w:ascii="Arial" w:eastAsia="Arial" w:hAnsi="Arial" w:cs="Arial"/>
          <w:highlight w:val="yellow"/>
        </w:rPr>
      </w:pPr>
    </w:p>
    <w:p w14:paraId="593940C1" w14:textId="77777777" w:rsidR="00B63710" w:rsidRDefault="00A43EEE">
      <w:pPr>
        <w:tabs>
          <w:tab w:val="left" w:pos="5760"/>
        </w:tabs>
        <w:spacing w:before="79"/>
        <w:ind w:right="1"/>
        <w:jc w:val="center"/>
        <w:rPr>
          <w:rFonts w:ascii="Arial" w:eastAsia="Arial" w:hAnsi="Arial" w:cs="Arial"/>
          <w:b/>
          <w:bCs/>
          <w:i/>
          <w:iCs/>
        </w:rPr>
      </w:pPr>
      <w:r>
        <w:rPr>
          <w:rFonts w:ascii="Arial" w:eastAsia="Arial" w:hAnsi="Arial" w:cs="Arial"/>
          <w:b/>
          <w:bCs/>
        </w:rPr>
        <w:t>PINHOE C OF E SCHOOL BEHAVIOUR CONTRACT</w:t>
      </w:r>
      <w:r>
        <w:rPr>
          <w:rFonts w:ascii="Arial" w:eastAsia="Arial" w:hAnsi="Arial" w:cs="Arial"/>
          <w:b/>
          <w:bCs/>
        </w:rPr>
        <w:tab/>
      </w:r>
      <w:r>
        <w:rPr>
          <w:rFonts w:ascii="Arial" w:eastAsia="Arial" w:hAnsi="Arial" w:cs="Arial"/>
          <w:i/>
          <w:iCs/>
        </w:rPr>
        <w:t xml:space="preserve">Review </w:t>
      </w:r>
      <w:r>
        <w:rPr>
          <w:rFonts w:ascii="Arial" w:eastAsia="Arial" w:hAnsi="Arial" w:cs="Arial"/>
          <w:b/>
          <w:bCs/>
          <w:i/>
          <w:iCs/>
        </w:rPr>
        <w:t>DAILY &amp; WEEKLY</w:t>
      </w:r>
    </w:p>
    <w:p w14:paraId="0476220E" w14:textId="77777777" w:rsidR="00B63710" w:rsidRDefault="00B63710">
      <w:pPr>
        <w:tabs>
          <w:tab w:val="left" w:pos="5760"/>
        </w:tabs>
        <w:spacing w:before="79"/>
        <w:ind w:right="1"/>
        <w:jc w:val="center"/>
        <w:rPr>
          <w:rFonts w:ascii="Arial" w:eastAsia="Arial" w:hAnsi="Arial" w:cs="Arial"/>
          <w:b/>
          <w:bCs/>
          <w:i/>
          <w:iCs/>
        </w:rPr>
      </w:pPr>
    </w:p>
    <w:p w14:paraId="430522D1" w14:textId="77777777" w:rsidR="00B63710" w:rsidRDefault="00A43EEE">
      <w:pPr>
        <w:tabs>
          <w:tab w:val="left" w:pos="5760"/>
        </w:tabs>
        <w:spacing w:before="79"/>
        <w:ind w:right="1"/>
        <w:rPr>
          <w:rFonts w:ascii="Arial" w:eastAsia="Arial" w:hAnsi="Arial" w:cs="Arial"/>
        </w:rPr>
      </w:pPr>
      <w:r>
        <w:rPr>
          <w:rFonts w:ascii="Arial" w:eastAsia="Arial" w:hAnsi="Arial" w:cs="Arial"/>
        </w:rPr>
        <w:t xml:space="preserve">Name: </w:t>
      </w:r>
      <w:r>
        <w:rPr>
          <w:rFonts w:ascii="Arial" w:eastAsia="Arial" w:hAnsi="Arial" w:cs="Arial"/>
        </w:rPr>
        <w:tab/>
        <w:t>Date:</w:t>
      </w:r>
    </w:p>
    <w:p w14:paraId="37157A74" w14:textId="77777777" w:rsidR="00B63710" w:rsidRDefault="00A43EEE">
      <w:pPr>
        <w:tabs>
          <w:tab w:val="left" w:pos="5760"/>
        </w:tabs>
        <w:spacing w:before="79"/>
        <w:ind w:right="1"/>
        <w:rPr>
          <w:rFonts w:ascii="Arial" w:eastAsia="Arial" w:hAnsi="Arial" w:cs="Arial"/>
        </w:rPr>
      </w:pPr>
      <w:r>
        <w:rPr>
          <w:rFonts w:ascii="Arial" w:eastAsia="Arial" w:hAnsi="Arial" w:cs="Arial"/>
        </w:rPr>
        <w:t>Target/s:</w:t>
      </w:r>
    </w:p>
    <w:tbl>
      <w:tblPr>
        <w:tblStyle w:val="a4"/>
        <w:tblW w:w="1071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2130"/>
        <w:gridCol w:w="1785"/>
        <w:gridCol w:w="1785"/>
        <w:gridCol w:w="1785"/>
        <w:gridCol w:w="1785"/>
      </w:tblGrid>
      <w:tr w:rsidR="00B63710" w14:paraId="02BCA319" w14:textId="77777777">
        <w:trPr>
          <w:jc w:val="center"/>
        </w:trPr>
        <w:tc>
          <w:tcPr>
            <w:tcW w:w="1440" w:type="dxa"/>
            <w:tcMar>
              <w:top w:w="100" w:type="dxa"/>
              <w:left w:w="100" w:type="dxa"/>
              <w:bottom w:w="100" w:type="dxa"/>
              <w:right w:w="100" w:type="dxa"/>
            </w:tcMar>
          </w:tcPr>
          <w:p w14:paraId="4E077567" w14:textId="77777777" w:rsidR="00B63710" w:rsidRDefault="00B63710">
            <w:pPr>
              <w:rPr>
                <w:rFonts w:ascii="Arial" w:eastAsia="Arial" w:hAnsi="Arial" w:cs="Arial"/>
              </w:rPr>
            </w:pPr>
          </w:p>
        </w:tc>
        <w:tc>
          <w:tcPr>
            <w:tcW w:w="2130" w:type="dxa"/>
            <w:tcBorders>
              <w:top w:val="single" w:sz="6" w:space="0" w:color="000000"/>
            </w:tcBorders>
            <w:shd w:val="clear" w:color="auto" w:fill="BCBCBC"/>
          </w:tcPr>
          <w:p w14:paraId="0F2FD247" w14:textId="77777777" w:rsidR="00B63710" w:rsidRDefault="00A43EEE">
            <w:pPr>
              <w:spacing w:before="1"/>
              <w:ind w:left="450" w:right="411"/>
              <w:jc w:val="center"/>
              <w:rPr>
                <w:rFonts w:ascii="Arial" w:eastAsia="Arial" w:hAnsi="Arial" w:cs="Arial"/>
              </w:rPr>
            </w:pPr>
            <w:r>
              <w:rPr>
                <w:rFonts w:ascii="Arial" w:eastAsia="Arial" w:hAnsi="Arial" w:cs="Arial"/>
              </w:rPr>
              <w:t>Monday</w:t>
            </w:r>
          </w:p>
        </w:tc>
        <w:tc>
          <w:tcPr>
            <w:tcW w:w="1785" w:type="dxa"/>
            <w:tcBorders>
              <w:top w:val="single" w:sz="6" w:space="0" w:color="000000"/>
            </w:tcBorders>
            <w:shd w:val="clear" w:color="auto" w:fill="BCBCBC"/>
          </w:tcPr>
          <w:p w14:paraId="38A2A9D0" w14:textId="77777777" w:rsidR="00B63710" w:rsidRDefault="00A43EEE">
            <w:pPr>
              <w:spacing w:before="1"/>
              <w:ind w:left="169" w:right="128"/>
              <w:jc w:val="center"/>
              <w:rPr>
                <w:rFonts w:ascii="Arial" w:eastAsia="Arial" w:hAnsi="Arial" w:cs="Arial"/>
              </w:rPr>
            </w:pPr>
            <w:r>
              <w:rPr>
                <w:rFonts w:ascii="Arial" w:eastAsia="Arial" w:hAnsi="Arial" w:cs="Arial"/>
              </w:rPr>
              <w:t>Tuesday</w:t>
            </w:r>
          </w:p>
        </w:tc>
        <w:tc>
          <w:tcPr>
            <w:tcW w:w="1785" w:type="dxa"/>
            <w:tcBorders>
              <w:top w:val="single" w:sz="6" w:space="0" w:color="000000"/>
            </w:tcBorders>
            <w:shd w:val="clear" w:color="auto" w:fill="BCBCBC"/>
          </w:tcPr>
          <w:p w14:paraId="535956FF" w14:textId="77777777" w:rsidR="00B63710" w:rsidRDefault="00A43EEE">
            <w:pPr>
              <w:spacing w:before="1"/>
              <w:ind w:left="175" w:right="129"/>
              <w:jc w:val="center"/>
              <w:rPr>
                <w:rFonts w:ascii="Arial" w:eastAsia="Arial" w:hAnsi="Arial" w:cs="Arial"/>
              </w:rPr>
            </w:pPr>
            <w:r>
              <w:rPr>
                <w:rFonts w:ascii="Arial" w:eastAsia="Arial" w:hAnsi="Arial" w:cs="Arial"/>
              </w:rPr>
              <w:t>Wednesday</w:t>
            </w:r>
          </w:p>
        </w:tc>
        <w:tc>
          <w:tcPr>
            <w:tcW w:w="1785" w:type="dxa"/>
            <w:tcBorders>
              <w:top w:val="single" w:sz="6" w:space="0" w:color="000000"/>
            </w:tcBorders>
            <w:shd w:val="clear" w:color="auto" w:fill="BCBCBC"/>
          </w:tcPr>
          <w:p w14:paraId="256B4496" w14:textId="77777777" w:rsidR="00B63710" w:rsidRDefault="00A43EEE">
            <w:pPr>
              <w:spacing w:before="1"/>
              <w:ind w:left="115" w:right="70"/>
              <w:jc w:val="center"/>
              <w:rPr>
                <w:rFonts w:ascii="Arial" w:eastAsia="Arial" w:hAnsi="Arial" w:cs="Arial"/>
              </w:rPr>
            </w:pPr>
            <w:r>
              <w:rPr>
                <w:rFonts w:ascii="Arial" w:eastAsia="Arial" w:hAnsi="Arial" w:cs="Arial"/>
              </w:rPr>
              <w:t>Thursday</w:t>
            </w:r>
          </w:p>
        </w:tc>
        <w:tc>
          <w:tcPr>
            <w:tcW w:w="1785" w:type="dxa"/>
            <w:tcBorders>
              <w:top w:val="single" w:sz="6" w:space="0" w:color="000000"/>
            </w:tcBorders>
            <w:shd w:val="clear" w:color="auto" w:fill="BCBCBC"/>
          </w:tcPr>
          <w:p w14:paraId="1F330111" w14:textId="77777777" w:rsidR="00B63710" w:rsidRDefault="00A43EEE">
            <w:pPr>
              <w:spacing w:before="1"/>
              <w:ind w:left="173" w:right="131"/>
              <w:jc w:val="center"/>
              <w:rPr>
                <w:rFonts w:ascii="Arial" w:eastAsia="Arial" w:hAnsi="Arial" w:cs="Arial"/>
              </w:rPr>
            </w:pPr>
            <w:r>
              <w:rPr>
                <w:rFonts w:ascii="Arial" w:eastAsia="Arial" w:hAnsi="Arial" w:cs="Arial"/>
              </w:rPr>
              <w:t>Friday</w:t>
            </w:r>
          </w:p>
        </w:tc>
      </w:tr>
      <w:tr w:rsidR="00B63710" w14:paraId="07B33DFB" w14:textId="77777777">
        <w:trPr>
          <w:jc w:val="center"/>
        </w:trPr>
        <w:tc>
          <w:tcPr>
            <w:tcW w:w="1440" w:type="dxa"/>
            <w:tcMar>
              <w:top w:w="100" w:type="dxa"/>
              <w:left w:w="100" w:type="dxa"/>
              <w:bottom w:w="100" w:type="dxa"/>
              <w:right w:w="100" w:type="dxa"/>
            </w:tcMar>
          </w:tcPr>
          <w:p w14:paraId="19C9B938" w14:textId="77777777" w:rsidR="00B63710" w:rsidRDefault="00B63710">
            <w:pPr>
              <w:rPr>
                <w:rFonts w:ascii="Arial" w:eastAsia="Arial" w:hAnsi="Arial" w:cs="Arial"/>
              </w:rPr>
            </w:pPr>
          </w:p>
        </w:tc>
        <w:tc>
          <w:tcPr>
            <w:tcW w:w="2130" w:type="dxa"/>
            <w:tcMar>
              <w:top w:w="100" w:type="dxa"/>
              <w:left w:w="100" w:type="dxa"/>
              <w:bottom w:w="100" w:type="dxa"/>
              <w:right w:w="100" w:type="dxa"/>
            </w:tcMar>
          </w:tcPr>
          <w:p w14:paraId="6AD36998"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4B86CB4D"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0D323626"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5A53F5DE"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620C29FA" w14:textId="77777777" w:rsidR="00B63710" w:rsidRDefault="00B63710">
            <w:pPr>
              <w:rPr>
                <w:rFonts w:ascii="Arial" w:eastAsia="Arial" w:hAnsi="Arial" w:cs="Arial"/>
              </w:rPr>
            </w:pPr>
          </w:p>
        </w:tc>
      </w:tr>
      <w:tr w:rsidR="00B63710" w14:paraId="2F02E3FC" w14:textId="77777777">
        <w:trPr>
          <w:jc w:val="center"/>
        </w:trPr>
        <w:tc>
          <w:tcPr>
            <w:tcW w:w="1440" w:type="dxa"/>
            <w:tcMar>
              <w:top w:w="100" w:type="dxa"/>
              <w:left w:w="100" w:type="dxa"/>
              <w:bottom w:w="100" w:type="dxa"/>
              <w:right w:w="100" w:type="dxa"/>
            </w:tcMar>
          </w:tcPr>
          <w:p w14:paraId="025D77B7" w14:textId="77777777" w:rsidR="00B63710" w:rsidRDefault="00A43EEE">
            <w:pPr>
              <w:rPr>
                <w:rFonts w:ascii="Arial" w:eastAsia="Arial" w:hAnsi="Arial" w:cs="Arial"/>
              </w:rPr>
            </w:pPr>
            <w:r>
              <w:rPr>
                <w:rFonts w:ascii="Arial" w:eastAsia="Arial" w:hAnsi="Arial" w:cs="Arial"/>
              </w:rPr>
              <w:t>Break</w:t>
            </w:r>
          </w:p>
        </w:tc>
        <w:tc>
          <w:tcPr>
            <w:tcW w:w="2130" w:type="dxa"/>
            <w:tcMar>
              <w:top w:w="100" w:type="dxa"/>
              <w:left w:w="100" w:type="dxa"/>
              <w:bottom w:w="100" w:type="dxa"/>
              <w:right w:w="100" w:type="dxa"/>
            </w:tcMar>
          </w:tcPr>
          <w:p w14:paraId="56C65D6E"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12FB166A"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459795A2"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6354395F"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3129E354" w14:textId="77777777" w:rsidR="00B63710" w:rsidRDefault="00B63710">
            <w:pPr>
              <w:rPr>
                <w:rFonts w:ascii="Arial" w:eastAsia="Arial" w:hAnsi="Arial" w:cs="Arial"/>
              </w:rPr>
            </w:pPr>
          </w:p>
        </w:tc>
      </w:tr>
      <w:tr w:rsidR="00B63710" w14:paraId="2950D755" w14:textId="77777777">
        <w:trPr>
          <w:jc w:val="center"/>
        </w:trPr>
        <w:tc>
          <w:tcPr>
            <w:tcW w:w="1440" w:type="dxa"/>
            <w:tcMar>
              <w:top w:w="100" w:type="dxa"/>
              <w:left w:w="100" w:type="dxa"/>
              <w:bottom w:w="100" w:type="dxa"/>
              <w:right w:w="100" w:type="dxa"/>
            </w:tcMar>
          </w:tcPr>
          <w:p w14:paraId="1CF1058D" w14:textId="77777777" w:rsidR="00B63710" w:rsidRDefault="00A43EEE">
            <w:pPr>
              <w:rPr>
                <w:rFonts w:ascii="Arial" w:eastAsia="Arial" w:hAnsi="Arial" w:cs="Arial"/>
              </w:rPr>
            </w:pPr>
            <w:r>
              <w:rPr>
                <w:rFonts w:ascii="Arial" w:eastAsia="Arial" w:hAnsi="Arial" w:cs="Arial"/>
              </w:rPr>
              <w:t>Lunch</w:t>
            </w:r>
          </w:p>
        </w:tc>
        <w:tc>
          <w:tcPr>
            <w:tcW w:w="2130" w:type="dxa"/>
            <w:tcMar>
              <w:top w:w="100" w:type="dxa"/>
              <w:left w:w="100" w:type="dxa"/>
              <w:bottom w:w="100" w:type="dxa"/>
              <w:right w:w="100" w:type="dxa"/>
            </w:tcMar>
          </w:tcPr>
          <w:p w14:paraId="656EC53E"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6591BF40"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2362F163"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25D33576" w14:textId="77777777" w:rsidR="00B63710" w:rsidRDefault="00B63710">
            <w:pPr>
              <w:rPr>
                <w:rFonts w:ascii="Arial" w:eastAsia="Arial" w:hAnsi="Arial" w:cs="Arial"/>
              </w:rPr>
            </w:pPr>
          </w:p>
        </w:tc>
        <w:tc>
          <w:tcPr>
            <w:tcW w:w="1785" w:type="dxa"/>
            <w:tcMar>
              <w:top w:w="100" w:type="dxa"/>
              <w:left w:w="100" w:type="dxa"/>
              <w:bottom w:w="100" w:type="dxa"/>
              <w:right w:w="100" w:type="dxa"/>
            </w:tcMar>
          </w:tcPr>
          <w:p w14:paraId="32B6C92F" w14:textId="77777777" w:rsidR="00B63710" w:rsidRDefault="00B63710">
            <w:pPr>
              <w:rPr>
                <w:rFonts w:ascii="Arial" w:eastAsia="Arial" w:hAnsi="Arial" w:cs="Arial"/>
              </w:rPr>
            </w:pPr>
          </w:p>
        </w:tc>
      </w:tr>
    </w:tbl>
    <w:p w14:paraId="1D61A7C1" w14:textId="77777777" w:rsidR="00B63710" w:rsidRDefault="00B63710">
      <w:pPr>
        <w:tabs>
          <w:tab w:val="left" w:pos="5760"/>
        </w:tabs>
        <w:spacing w:before="79"/>
        <w:ind w:right="1"/>
        <w:jc w:val="center"/>
        <w:rPr>
          <w:rFonts w:ascii="Arial" w:eastAsia="Arial" w:hAnsi="Arial" w:cs="Arial"/>
          <w:i/>
          <w:iCs/>
        </w:rPr>
      </w:pPr>
    </w:p>
    <w:p w14:paraId="466D62B7" w14:textId="77777777" w:rsidR="00B63710" w:rsidRDefault="00B63710">
      <w:pPr>
        <w:tabs>
          <w:tab w:val="left" w:pos="1600"/>
          <w:tab w:val="left" w:pos="1601"/>
        </w:tabs>
        <w:spacing w:before="161"/>
        <w:ind w:right="1925"/>
        <w:rPr>
          <w:b/>
          <w:bCs/>
        </w:rPr>
      </w:pPr>
    </w:p>
    <w:p w14:paraId="6D70EAE2" w14:textId="77777777" w:rsidR="00B63710" w:rsidRDefault="00B63710">
      <w:pPr>
        <w:tabs>
          <w:tab w:val="left" w:pos="1600"/>
          <w:tab w:val="left" w:pos="1601"/>
        </w:tabs>
        <w:spacing w:before="161"/>
        <w:ind w:right="1925"/>
        <w:rPr>
          <w:b/>
          <w:bCs/>
        </w:rPr>
      </w:pPr>
    </w:p>
    <w:p w14:paraId="1FEFC93A" w14:textId="77777777" w:rsidR="00B63710" w:rsidRDefault="00B63710">
      <w:pPr>
        <w:tabs>
          <w:tab w:val="left" w:pos="1600"/>
          <w:tab w:val="left" w:pos="1601"/>
        </w:tabs>
        <w:spacing w:before="161"/>
        <w:ind w:right="1925"/>
        <w:rPr>
          <w:b/>
          <w:bCs/>
        </w:rPr>
      </w:pPr>
    </w:p>
    <w:p w14:paraId="4D0789EA" w14:textId="77777777" w:rsidR="00B63710" w:rsidRDefault="00B63710">
      <w:pPr>
        <w:tabs>
          <w:tab w:val="left" w:pos="1600"/>
          <w:tab w:val="left" w:pos="1601"/>
        </w:tabs>
        <w:spacing w:before="161"/>
        <w:ind w:right="1925"/>
        <w:rPr>
          <w:b/>
          <w:bCs/>
        </w:rPr>
      </w:pPr>
    </w:p>
    <w:p w14:paraId="3542B9AA" w14:textId="77777777" w:rsidR="00B63710" w:rsidRDefault="00B63710">
      <w:pPr>
        <w:tabs>
          <w:tab w:val="left" w:pos="1600"/>
          <w:tab w:val="left" w:pos="1601"/>
        </w:tabs>
        <w:spacing w:before="161"/>
        <w:ind w:right="1925"/>
        <w:rPr>
          <w:b/>
          <w:bCs/>
        </w:rPr>
      </w:pPr>
    </w:p>
    <w:p w14:paraId="5BD97890" w14:textId="77777777" w:rsidR="00B63710" w:rsidRDefault="00B63710">
      <w:pPr>
        <w:tabs>
          <w:tab w:val="left" w:pos="1600"/>
          <w:tab w:val="left" w:pos="1601"/>
        </w:tabs>
        <w:spacing w:before="161"/>
        <w:ind w:right="1925"/>
        <w:rPr>
          <w:b/>
          <w:bCs/>
        </w:rPr>
      </w:pPr>
    </w:p>
    <w:p w14:paraId="40F302EE" w14:textId="77777777" w:rsidR="00B63710" w:rsidRDefault="00B63710">
      <w:pPr>
        <w:tabs>
          <w:tab w:val="left" w:pos="1600"/>
          <w:tab w:val="left" w:pos="1601"/>
        </w:tabs>
        <w:spacing w:before="161"/>
        <w:ind w:right="1925"/>
        <w:rPr>
          <w:b/>
          <w:bCs/>
        </w:rPr>
      </w:pPr>
    </w:p>
    <w:p w14:paraId="45C43D67" w14:textId="77777777" w:rsidR="00B63710" w:rsidRDefault="00B63710">
      <w:pPr>
        <w:tabs>
          <w:tab w:val="left" w:pos="1600"/>
          <w:tab w:val="left" w:pos="1601"/>
        </w:tabs>
        <w:spacing w:before="161"/>
        <w:ind w:right="1925"/>
        <w:rPr>
          <w:b/>
          <w:bCs/>
        </w:rPr>
      </w:pPr>
    </w:p>
    <w:p w14:paraId="14746333" w14:textId="77777777" w:rsidR="00B63710" w:rsidRDefault="00B63710">
      <w:pPr>
        <w:tabs>
          <w:tab w:val="left" w:pos="1600"/>
          <w:tab w:val="left" w:pos="1601"/>
        </w:tabs>
        <w:spacing w:before="161"/>
        <w:ind w:right="1925"/>
        <w:rPr>
          <w:b/>
          <w:bCs/>
        </w:rPr>
      </w:pPr>
    </w:p>
    <w:p w14:paraId="500E59A4" w14:textId="77777777" w:rsidR="00B63710" w:rsidRDefault="00B63710">
      <w:pPr>
        <w:tabs>
          <w:tab w:val="left" w:pos="1600"/>
          <w:tab w:val="left" w:pos="1601"/>
        </w:tabs>
        <w:spacing w:before="161"/>
        <w:ind w:right="1925"/>
        <w:rPr>
          <w:b/>
          <w:bCs/>
        </w:rPr>
      </w:pPr>
    </w:p>
    <w:p w14:paraId="5191D8AC" w14:textId="77777777" w:rsidR="00B63710" w:rsidRDefault="00B63710">
      <w:pPr>
        <w:tabs>
          <w:tab w:val="left" w:pos="1600"/>
          <w:tab w:val="left" w:pos="1601"/>
        </w:tabs>
        <w:spacing w:before="161"/>
        <w:ind w:right="1925"/>
        <w:rPr>
          <w:b/>
          <w:bCs/>
        </w:rPr>
      </w:pPr>
    </w:p>
    <w:p w14:paraId="63320E22" w14:textId="77777777" w:rsidR="00B63710" w:rsidRDefault="00B63710">
      <w:pPr>
        <w:tabs>
          <w:tab w:val="left" w:pos="1600"/>
          <w:tab w:val="left" w:pos="1601"/>
        </w:tabs>
        <w:spacing w:before="161"/>
        <w:ind w:right="1925"/>
        <w:rPr>
          <w:b/>
          <w:bCs/>
        </w:rPr>
      </w:pPr>
    </w:p>
    <w:p w14:paraId="12550B6A" w14:textId="77777777" w:rsidR="00B63710" w:rsidRDefault="00B63710">
      <w:pPr>
        <w:tabs>
          <w:tab w:val="left" w:pos="1600"/>
          <w:tab w:val="left" w:pos="1601"/>
        </w:tabs>
        <w:spacing w:before="161"/>
        <w:ind w:right="1925"/>
        <w:rPr>
          <w:b/>
          <w:bCs/>
        </w:rPr>
      </w:pPr>
    </w:p>
    <w:p w14:paraId="63A3ABE9"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lastRenderedPageBreak/>
        <w:t>APPENDIX 4: Reflection sheets to support step 4</w:t>
      </w:r>
    </w:p>
    <w:p w14:paraId="1906F1A6" w14:textId="77777777" w:rsidR="00B63710" w:rsidRDefault="00B63710">
      <w:pPr>
        <w:tabs>
          <w:tab w:val="left" w:pos="1600"/>
          <w:tab w:val="left" w:pos="1601"/>
        </w:tabs>
        <w:spacing w:before="161"/>
        <w:ind w:right="1925"/>
        <w:rPr>
          <w:rFonts w:ascii="Arial" w:eastAsia="Arial" w:hAnsi="Arial" w:cs="Arial"/>
          <w:b/>
          <w:bCs/>
        </w:rPr>
      </w:pPr>
    </w:p>
    <w:p w14:paraId="3A712547" w14:textId="77777777" w:rsidR="00B63710" w:rsidRDefault="00A43EEE">
      <w:pPr>
        <w:spacing w:before="197"/>
        <w:ind w:left="1100"/>
        <w:rPr>
          <w:rFonts w:ascii="Arial" w:eastAsia="Arial" w:hAnsi="Arial" w:cs="Arial"/>
        </w:rPr>
      </w:pPr>
      <w:r>
        <w:rPr>
          <w:rFonts w:ascii="Arial" w:eastAsia="Arial" w:hAnsi="Arial" w:cs="Arial"/>
        </w:rPr>
        <w:t>1. What happened (including which Pinhoe rule was broken)?</w:t>
      </w:r>
    </w:p>
    <w:p w14:paraId="21AFE292" w14:textId="77777777" w:rsidR="00B63710" w:rsidRDefault="00A43EEE">
      <w:pPr>
        <w:spacing w:before="34"/>
        <w:ind w:left="1093"/>
        <w:rPr>
          <w:rFonts w:ascii="Arial" w:eastAsia="Arial" w:hAnsi="Arial" w:cs="Arial"/>
        </w:rPr>
      </w:pPr>
      <w:r>
        <w:rPr>
          <w:rFonts w:ascii="Arial" w:eastAsia="Arial" w:hAnsi="Arial" w:cs="Arial"/>
        </w:rPr>
        <w:t xml:space="preserve">2. What were you thinking or feeling? </w:t>
      </w:r>
    </w:p>
    <w:p w14:paraId="7393C358" w14:textId="77777777" w:rsidR="00B63710" w:rsidRDefault="00A43EEE">
      <w:pPr>
        <w:spacing w:before="36"/>
        <w:ind w:left="1091"/>
        <w:rPr>
          <w:rFonts w:ascii="Arial" w:eastAsia="Arial" w:hAnsi="Arial" w:cs="Arial"/>
        </w:rPr>
      </w:pPr>
      <w:r>
        <w:rPr>
          <w:rFonts w:ascii="Arial" w:eastAsia="Arial" w:hAnsi="Arial" w:cs="Arial"/>
        </w:rPr>
        <w:t xml:space="preserve">3. Who has been affected? </w:t>
      </w:r>
    </w:p>
    <w:p w14:paraId="06B9EBAD" w14:textId="77777777" w:rsidR="00B63710" w:rsidRDefault="00A43EEE">
      <w:pPr>
        <w:spacing w:before="36"/>
        <w:ind w:left="1085"/>
        <w:rPr>
          <w:rFonts w:ascii="Arial" w:eastAsia="Arial" w:hAnsi="Arial" w:cs="Arial"/>
        </w:rPr>
      </w:pPr>
      <w:r>
        <w:rPr>
          <w:rFonts w:ascii="Arial" w:eastAsia="Arial" w:hAnsi="Arial" w:cs="Arial"/>
        </w:rPr>
        <w:t xml:space="preserve">4. How have they been affected? </w:t>
      </w:r>
    </w:p>
    <w:p w14:paraId="2593041F" w14:textId="77777777" w:rsidR="00B63710" w:rsidRDefault="00A43EEE">
      <w:pPr>
        <w:spacing w:before="34"/>
        <w:ind w:left="1091"/>
        <w:rPr>
          <w:rFonts w:ascii="Arial" w:eastAsia="Arial" w:hAnsi="Arial" w:cs="Arial"/>
        </w:rPr>
      </w:pPr>
      <w:r>
        <w:rPr>
          <w:rFonts w:ascii="Arial" w:eastAsia="Arial" w:hAnsi="Arial" w:cs="Arial"/>
        </w:rPr>
        <w:t xml:space="preserve">5. What should we do to put things right? </w:t>
      </w:r>
    </w:p>
    <w:p w14:paraId="1411DC8D" w14:textId="77777777" w:rsidR="00B63710" w:rsidRDefault="00A43EEE">
      <w:pPr>
        <w:spacing w:before="36"/>
        <w:ind w:left="1092"/>
        <w:rPr>
          <w:rFonts w:ascii="Arial" w:eastAsia="Arial" w:hAnsi="Arial" w:cs="Arial"/>
        </w:rPr>
      </w:pPr>
      <w:r>
        <w:rPr>
          <w:rFonts w:ascii="Arial" w:eastAsia="Arial" w:hAnsi="Arial" w:cs="Arial"/>
        </w:rPr>
        <w:t xml:space="preserve">6. How can we do things differently in the future? </w:t>
      </w:r>
    </w:p>
    <w:p w14:paraId="0C46C50C" w14:textId="77777777" w:rsidR="00B63710" w:rsidRDefault="00B63710">
      <w:pPr>
        <w:spacing w:before="36"/>
        <w:ind w:left="1092"/>
        <w:rPr>
          <w:sz w:val="24"/>
          <w:szCs w:val="24"/>
        </w:rPr>
      </w:pPr>
    </w:p>
    <w:p w14:paraId="12021D34" w14:textId="77777777" w:rsidR="00B63710" w:rsidRDefault="00B63710">
      <w:pPr>
        <w:spacing w:before="36"/>
        <w:ind w:left="1092"/>
        <w:rPr>
          <w:sz w:val="24"/>
          <w:szCs w:val="24"/>
        </w:rPr>
      </w:pPr>
    </w:p>
    <w:p w14:paraId="7626FE13" w14:textId="77777777" w:rsidR="00B63710" w:rsidRDefault="00B63710">
      <w:pPr>
        <w:spacing w:before="36"/>
        <w:ind w:left="1092"/>
        <w:rPr>
          <w:sz w:val="24"/>
          <w:szCs w:val="24"/>
        </w:rPr>
      </w:pPr>
    </w:p>
    <w:p w14:paraId="50EE02DB" w14:textId="77777777" w:rsidR="00B63710" w:rsidRDefault="00B63710">
      <w:pPr>
        <w:spacing w:before="36"/>
        <w:ind w:left="1092"/>
        <w:rPr>
          <w:sz w:val="24"/>
          <w:szCs w:val="24"/>
        </w:rPr>
      </w:pPr>
    </w:p>
    <w:p w14:paraId="55F07163" w14:textId="77777777" w:rsidR="00B63710" w:rsidRDefault="00B63710">
      <w:pPr>
        <w:spacing w:before="36"/>
        <w:ind w:left="1092"/>
        <w:rPr>
          <w:sz w:val="24"/>
          <w:szCs w:val="24"/>
        </w:rPr>
      </w:pPr>
    </w:p>
    <w:p w14:paraId="043AB70A" w14:textId="77777777" w:rsidR="00B63710" w:rsidRDefault="00B63710">
      <w:pPr>
        <w:spacing w:before="36"/>
        <w:ind w:left="1092"/>
        <w:rPr>
          <w:sz w:val="24"/>
          <w:szCs w:val="24"/>
        </w:rPr>
      </w:pPr>
    </w:p>
    <w:p w14:paraId="5B8CA677" w14:textId="77777777" w:rsidR="00B63710" w:rsidRDefault="00B63710">
      <w:pPr>
        <w:spacing w:before="36"/>
        <w:ind w:left="1092"/>
        <w:rPr>
          <w:sz w:val="24"/>
          <w:szCs w:val="24"/>
        </w:rPr>
      </w:pPr>
    </w:p>
    <w:p w14:paraId="3DDB0709" w14:textId="77777777" w:rsidR="00B63710" w:rsidRDefault="00B63710">
      <w:pPr>
        <w:spacing w:before="36"/>
        <w:ind w:left="1092"/>
        <w:rPr>
          <w:sz w:val="24"/>
          <w:szCs w:val="24"/>
        </w:rPr>
      </w:pPr>
    </w:p>
    <w:p w14:paraId="16A9BC03" w14:textId="77777777" w:rsidR="00B63710" w:rsidRDefault="00B63710">
      <w:pPr>
        <w:spacing w:before="36"/>
        <w:ind w:left="1092"/>
        <w:rPr>
          <w:sz w:val="24"/>
          <w:szCs w:val="24"/>
        </w:rPr>
      </w:pPr>
    </w:p>
    <w:p w14:paraId="089E8D78" w14:textId="77777777" w:rsidR="00B63710" w:rsidRDefault="00B63710">
      <w:pPr>
        <w:spacing w:before="36"/>
        <w:ind w:left="1092"/>
        <w:rPr>
          <w:sz w:val="24"/>
          <w:szCs w:val="24"/>
        </w:rPr>
      </w:pPr>
    </w:p>
    <w:p w14:paraId="45A5E7EB" w14:textId="77777777" w:rsidR="00B63710" w:rsidRDefault="00B63710">
      <w:pPr>
        <w:spacing w:before="36"/>
        <w:ind w:left="1092"/>
        <w:rPr>
          <w:sz w:val="24"/>
          <w:szCs w:val="24"/>
        </w:rPr>
      </w:pPr>
    </w:p>
    <w:p w14:paraId="08BF0C79" w14:textId="77777777" w:rsidR="00B63710" w:rsidRDefault="00B63710">
      <w:pPr>
        <w:spacing w:before="36"/>
        <w:ind w:left="1092"/>
        <w:rPr>
          <w:sz w:val="24"/>
          <w:szCs w:val="24"/>
        </w:rPr>
      </w:pPr>
    </w:p>
    <w:p w14:paraId="244E393A" w14:textId="77777777" w:rsidR="00B63710" w:rsidRDefault="00B63710">
      <w:pPr>
        <w:spacing w:before="36"/>
        <w:ind w:left="1092"/>
        <w:rPr>
          <w:sz w:val="24"/>
          <w:szCs w:val="24"/>
        </w:rPr>
      </w:pPr>
    </w:p>
    <w:p w14:paraId="67F6338B" w14:textId="77777777" w:rsidR="00B63710" w:rsidRDefault="00B63710">
      <w:pPr>
        <w:spacing w:before="36"/>
        <w:ind w:left="1092"/>
        <w:rPr>
          <w:sz w:val="24"/>
          <w:szCs w:val="24"/>
        </w:rPr>
      </w:pPr>
    </w:p>
    <w:p w14:paraId="6B2454A7" w14:textId="77777777" w:rsidR="00B63710" w:rsidRDefault="00B63710">
      <w:pPr>
        <w:spacing w:before="36"/>
        <w:ind w:left="1092"/>
        <w:rPr>
          <w:sz w:val="24"/>
          <w:szCs w:val="24"/>
        </w:rPr>
      </w:pPr>
    </w:p>
    <w:p w14:paraId="6BD07FDA" w14:textId="77777777" w:rsidR="00B63710" w:rsidRDefault="00B63710">
      <w:pPr>
        <w:spacing w:before="36"/>
        <w:ind w:left="1092"/>
        <w:rPr>
          <w:sz w:val="24"/>
          <w:szCs w:val="24"/>
        </w:rPr>
      </w:pPr>
    </w:p>
    <w:p w14:paraId="38C5D1B2" w14:textId="77777777" w:rsidR="00B63710" w:rsidRDefault="00B63710">
      <w:pPr>
        <w:spacing w:before="36"/>
        <w:ind w:left="1092"/>
        <w:rPr>
          <w:sz w:val="24"/>
          <w:szCs w:val="24"/>
        </w:rPr>
      </w:pPr>
    </w:p>
    <w:p w14:paraId="180A6B1D" w14:textId="77777777" w:rsidR="00B63710" w:rsidRDefault="00B63710">
      <w:pPr>
        <w:spacing w:before="36"/>
        <w:ind w:left="1092"/>
        <w:rPr>
          <w:sz w:val="24"/>
          <w:szCs w:val="24"/>
        </w:rPr>
      </w:pPr>
    </w:p>
    <w:p w14:paraId="62BBFC05" w14:textId="77777777" w:rsidR="00B63710" w:rsidRDefault="00B63710">
      <w:pPr>
        <w:spacing w:before="36"/>
        <w:ind w:left="1092"/>
        <w:rPr>
          <w:sz w:val="24"/>
          <w:szCs w:val="24"/>
        </w:rPr>
      </w:pPr>
    </w:p>
    <w:p w14:paraId="60C02667" w14:textId="77777777" w:rsidR="00B63710" w:rsidRDefault="00B63710">
      <w:pPr>
        <w:spacing w:before="36"/>
        <w:ind w:left="1092"/>
        <w:rPr>
          <w:sz w:val="24"/>
          <w:szCs w:val="24"/>
        </w:rPr>
      </w:pPr>
    </w:p>
    <w:p w14:paraId="468E2E69" w14:textId="77777777" w:rsidR="00B63710" w:rsidRDefault="00B63710">
      <w:pPr>
        <w:spacing w:before="36"/>
        <w:ind w:left="1092"/>
        <w:rPr>
          <w:sz w:val="24"/>
          <w:szCs w:val="24"/>
        </w:rPr>
      </w:pPr>
    </w:p>
    <w:p w14:paraId="579748B0" w14:textId="77777777" w:rsidR="00B63710" w:rsidRDefault="00B63710">
      <w:pPr>
        <w:spacing w:before="36"/>
        <w:ind w:left="1092"/>
        <w:rPr>
          <w:sz w:val="24"/>
          <w:szCs w:val="24"/>
        </w:rPr>
      </w:pPr>
    </w:p>
    <w:p w14:paraId="61CC59E8" w14:textId="77777777" w:rsidR="00B63710" w:rsidRDefault="00B63710">
      <w:pPr>
        <w:spacing w:before="36"/>
        <w:ind w:left="1092"/>
        <w:rPr>
          <w:sz w:val="24"/>
          <w:szCs w:val="24"/>
        </w:rPr>
      </w:pPr>
    </w:p>
    <w:p w14:paraId="77A20E8A" w14:textId="77777777" w:rsidR="00B63710" w:rsidRDefault="00B63710">
      <w:pPr>
        <w:spacing w:before="36"/>
        <w:ind w:left="1092"/>
        <w:rPr>
          <w:sz w:val="24"/>
          <w:szCs w:val="24"/>
        </w:rPr>
      </w:pPr>
    </w:p>
    <w:p w14:paraId="1F14CE9A" w14:textId="77777777" w:rsidR="00B63710" w:rsidRDefault="00B63710">
      <w:pPr>
        <w:spacing w:before="36"/>
        <w:ind w:left="1092"/>
        <w:rPr>
          <w:sz w:val="24"/>
          <w:szCs w:val="24"/>
        </w:rPr>
      </w:pPr>
    </w:p>
    <w:p w14:paraId="7C46B731" w14:textId="77777777" w:rsidR="00B63710" w:rsidRDefault="00B63710">
      <w:pPr>
        <w:spacing w:before="36"/>
        <w:ind w:left="1092"/>
        <w:rPr>
          <w:sz w:val="24"/>
          <w:szCs w:val="24"/>
        </w:rPr>
      </w:pPr>
    </w:p>
    <w:p w14:paraId="3FEEDD6B" w14:textId="77777777" w:rsidR="00B63710" w:rsidRDefault="00B63710">
      <w:pPr>
        <w:spacing w:before="36"/>
        <w:ind w:left="1092"/>
        <w:rPr>
          <w:sz w:val="24"/>
          <w:szCs w:val="24"/>
        </w:rPr>
      </w:pPr>
    </w:p>
    <w:p w14:paraId="49B12D35" w14:textId="77777777" w:rsidR="00B63710" w:rsidRDefault="00B63710">
      <w:pPr>
        <w:spacing w:before="36"/>
        <w:ind w:left="1092"/>
        <w:rPr>
          <w:sz w:val="24"/>
          <w:szCs w:val="24"/>
        </w:rPr>
      </w:pPr>
    </w:p>
    <w:p w14:paraId="2D203434" w14:textId="77777777" w:rsidR="00B63710" w:rsidRDefault="00B63710">
      <w:pPr>
        <w:spacing w:before="36"/>
        <w:ind w:left="1092"/>
        <w:rPr>
          <w:sz w:val="24"/>
          <w:szCs w:val="24"/>
        </w:rPr>
      </w:pPr>
    </w:p>
    <w:p w14:paraId="477F8296" w14:textId="77777777" w:rsidR="00B63710" w:rsidRDefault="00B63710">
      <w:pPr>
        <w:spacing w:before="36"/>
        <w:ind w:left="1092"/>
        <w:rPr>
          <w:sz w:val="24"/>
          <w:szCs w:val="24"/>
        </w:rPr>
      </w:pPr>
    </w:p>
    <w:p w14:paraId="01C18A37" w14:textId="77777777" w:rsidR="00B63710" w:rsidRDefault="00B63710">
      <w:pPr>
        <w:spacing w:before="36"/>
        <w:ind w:left="1092"/>
        <w:rPr>
          <w:sz w:val="24"/>
          <w:szCs w:val="24"/>
        </w:rPr>
      </w:pPr>
    </w:p>
    <w:p w14:paraId="78E00BA9" w14:textId="77777777" w:rsidR="00B63710" w:rsidRDefault="00B63710">
      <w:pPr>
        <w:spacing w:before="36"/>
        <w:ind w:left="1092"/>
        <w:rPr>
          <w:sz w:val="24"/>
          <w:szCs w:val="24"/>
        </w:rPr>
      </w:pPr>
    </w:p>
    <w:p w14:paraId="462C4EA1" w14:textId="77777777" w:rsidR="00B63710" w:rsidRDefault="00B63710">
      <w:pPr>
        <w:spacing w:before="36"/>
        <w:rPr>
          <w:sz w:val="24"/>
          <w:szCs w:val="24"/>
        </w:rPr>
      </w:pPr>
    </w:p>
    <w:p w14:paraId="2CD14730" w14:textId="77777777" w:rsidR="00B63710" w:rsidRDefault="00B63710">
      <w:pPr>
        <w:spacing w:before="36"/>
        <w:rPr>
          <w:sz w:val="24"/>
          <w:szCs w:val="24"/>
        </w:rPr>
      </w:pPr>
    </w:p>
    <w:p w14:paraId="73A4C7F6" w14:textId="77777777" w:rsidR="00B63710" w:rsidRDefault="00A43EEE">
      <w:pPr>
        <w:spacing w:before="36"/>
        <w:rPr>
          <w:sz w:val="24"/>
          <w:szCs w:val="24"/>
        </w:rPr>
      </w:pPr>
      <w:r>
        <w:rPr>
          <w:noProof/>
          <w:sz w:val="24"/>
          <w:szCs w:val="24"/>
        </w:rPr>
        <w:lastRenderedPageBreak/>
        <w:drawing>
          <wp:inline distT="114300" distB="114300" distL="114300" distR="114300" wp14:anchorId="03AEA916" wp14:editId="5E9962AB">
            <wp:extent cx="6848800" cy="4648200"/>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6848800" cy="4648200"/>
                    </a:xfrm>
                    <a:prstGeom prst="rect">
                      <a:avLst/>
                    </a:prstGeom>
                    <a:ln/>
                  </pic:spPr>
                </pic:pic>
              </a:graphicData>
            </a:graphic>
          </wp:inline>
        </w:drawing>
      </w:r>
    </w:p>
    <w:p w14:paraId="13982C2B" w14:textId="77777777" w:rsidR="00B63710" w:rsidRDefault="00A43EEE">
      <w:pPr>
        <w:spacing w:before="36"/>
        <w:rPr>
          <w:sz w:val="24"/>
          <w:szCs w:val="24"/>
        </w:rPr>
      </w:pPr>
      <w:r>
        <w:rPr>
          <w:noProof/>
          <w:sz w:val="24"/>
          <w:szCs w:val="24"/>
        </w:rPr>
        <w:lastRenderedPageBreak/>
        <w:drawing>
          <wp:inline distT="114300" distB="114300" distL="114300" distR="114300" wp14:anchorId="3D6B245F" wp14:editId="525F19B7">
            <wp:extent cx="6848800" cy="45339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6848800" cy="4533900"/>
                    </a:xfrm>
                    <a:prstGeom prst="rect">
                      <a:avLst/>
                    </a:prstGeom>
                    <a:ln/>
                  </pic:spPr>
                </pic:pic>
              </a:graphicData>
            </a:graphic>
          </wp:inline>
        </w:drawing>
      </w:r>
    </w:p>
    <w:p w14:paraId="4FE33494" w14:textId="77777777" w:rsidR="00B63710" w:rsidRDefault="00B63710">
      <w:pPr>
        <w:tabs>
          <w:tab w:val="left" w:pos="1600"/>
          <w:tab w:val="left" w:pos="1601"/>
        </w:tabs>
        <w:spacing w:before="161"/>
        <w:ind w:right="1925"/>
        <w:rPr>
          <w:b/>
          <w:bCs/>
        </w:rPr>
      </w:pPr>
    </w:p>
    <w:p w14:paraId="5A64EC21" w14:textId="77777777" w:rsidR="00B63710" w:rsidRDefault="00B63710">
      <w:pPr>
        <w:tabs>
          <w:tab w:val="left" w:pos="1600"/>
          <w:tab w:val="left" w:pos="1601"/>
        </w:tabs>
        <w:spacing w:before="161"/>
        <w:ind w:right="1925"/>
        <w:rPr>
          <w:b/>
          <w:bCs/>
        </w:rPr>
      </w:pPr>
    </w:p>
    <w:p w14:paraId="6CC38A13" w14:textId="77777777" w:rsidR="00B63710" w:rsidRDefault="00B63710">
      <w:pPr>
        <w:tabs>
          <w:tab w:val="left" w:pos="1600"/>
          <w:tab w:val="left" w:pos="1601"/>
        </w:tabs>
        <w:spacing w:before="161"/>
        <w:ind w:right="1925"/>
        <w:rPr>
          <w:b/>
          <w:bCs/>
        </w:rPr>
      </w:pPr>
    </w:p>
    <w:p w14:paraId="2494DDCF" w14:textId="77777777" w:rsidR="00B63710" w:rsidRDefault="00B63710">
      <w:pPr>
        <w:tabs>
          <w:tab w:val="left" w:pos="1600"/>
          <w:tab w:val="left" w:pos="1601"/>
        </w:tabs>
        <w:spacing w:before="161"/>
        <w:ind w:right="1925"/>
        <w:rPr>
          <w:b/>
          <w:bCs/>
        </w:rPr>
      </w:pPr>
    </w:p>
    <w:p w14:paraId="7E0E1F0B" w14:textId="77777777" w:rsidR="00B63710" w:rsidRDefault="00B63710">
      <w:pPr>
        <w:tabs>
          <w:tab w:val="left" w:pos="1600"/>
          <w:tab w:val="left" w:pos="1601"/>
        </w:tabs>
        <w:spacing w:before="161"/>
        <w:ind w:right="1925"/>
        <w:rPr>
          <w:b/>
          <w:bCs/>
        </w:rPr>
      </w:pPr>
    </w:p>
    <w:p w14:paraId="7EC9E8D2" w14:textId="77777777" w:rsidR="00B63710" w:rsidRDefault="00B63710">
      <w:pPr>
        <w:tabs>
          <w:tab w:val="left" w:pos="1600"/>
          <w:tab w:val="left" w:pos="1601"/>
        </w:tabs>
        <w:spacing w:before="161"/>
        <w:ind w:right="1925"/>
        <w:rPr>
          <w:b/>
          <w:bCs/>
        </w:rPr>
      </w:pPr>
    </w:p>
    <w:p w14:paraId="22F5BBFF" w14:textId="77777777" w:rsidR="00B63710" w:rsidRDefault="00B63710">
      <w:pPr>
        <w:tabs>
          <w:tab w:val="left" w:pos="1600"/>
          <w:tab w:val="left" w:pos="1601"/>
        </w:tabs>
        <w:spacing w:before="161"/>
        <w:ind w:right="1925"/>
        <w:rPr>
          <w:b/>
          <w:bCs/>
        </w:rPr>
      </w:pPr>
    </w:p>
    <w:p w14:paraId="4839FB48" w14:textId="77777777" w:rsidR="00B63710" w:rsidRDefault="00B63710">
      <w:pPr>
        <w:tabs>
          <w:tab w:val="left" w:pos="1600"/>
          <w:tab w:val="left" w:pos="1601"/>
        </w:tabs>
        <w:spacing w:before="161"/>
        <w:ind w:right="1925"/>
        <w:rPr>
          <w:b/>
          <w:bCs/>
        </w:rPr>
      </w:pPr>
    </w:p>
    <w:p w14:paraId="7369C43B" w14:textId="77777777" w:rsidR="00B63710" w:rsidRDefault="00B63710">
      <w:pPr>
        <w:tabs>
          <w:tab w:val="left" w:pos="1600"/>
          <w:tab w:val="left" w:pos="1601"/>
        </w:tabs>
        <w:spacing w:before="161"/>
        <w:ind w:right="1925"/>
        <w:rPr>
          <w:b/>
          <w:bCs/>
        </w:rPr>
      </w:pPr>
    </w:p>
    <w:p w14:paraId="3B9A0BC9" w14:textId="77777777" w:rsidR="00B63710" w:rsidRDefault="00B63710">
      <w:pPr>
        <w:tabs>
          <w:tab w:val="left" w:pos="1600"/>
          <w:tab w:val="left" w:pos="1601"/>
        </w:tabs>
        <w:spacing w:before="161"/>
        <w:ind w:right="1925"/>
        <w:rPr>
          <w:b/>
          <w:bCs/>
        </w:rPr>
      </w:pPr>
    </w:p>
    <w:p w14:paraId="1FC2FDB5" w14:textId="77777777" w:rsidR="00B63710" w:rsidRDefault="00B63710">
      <w:pPr>
        <w:tabs>
          <w:tab w:val="left" w:pos="1600"/>
          <w:tab w:val="left" w:pos="1601"/>
        </w:tabs>
        <w:spacing w:before="161"/>
        <w:ind w:right="1925"/>
        <w:rPr>
          <w:b/>
          <w:bCs/>
        </w:rPr>
      </w:pPr>
    </w:p>
    <w:p w14:paraId="168BBA82" w14:textId="77777777" w:rsidR="00B63710" w:rsidRDefault="00A43EEE">
      <w:pPr>
        <w:tabs>
          <w:tab w:val="left" w:pos="1600"/>
          <w:tab w:val="left" w:pos="1601"/>
        </w:tabs>
        <w:spacing w:before="161"/>
        <w:ind w:right="1925"/>
        <w:rPr>
          <w:b/>
          <w:bCs/>
        </w:rPr>
      </w:pPr>
      <w:r>
        <w:rPr>
          <w:b/>
          <w:bCs/>
          <w:noProof/>
        </w:rPr>
        <w:lastRenderedPageBreak/>
        <w:drawing>
          <wp:inline distT="114300" distB="114300" distL="114300" distR="114300" wp14:anchorId="256A6D14" wp14:editId="7EE76BCF">
            <wp:extent cx="6848800" cy="46990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6848800" cy="4699000"/>
                    </a:xfrm>
                    <a:prstGeom prst="rect">
                      <a:avLst/>
                    </a:prstGeom>
                    <a:ln/>
                  </pic:spPr>
                </pic:pic>
              </a:graphicData>
            </a:graphic>
          </wp:inline>
        </w:drawing>
      </w:r>
    </w:p>
    <w:p w14:paraId="097ED815" w14:textId="77777777" w:rsidR="00B63710" w:rsidRDefault="00B63710">
      <w:pPr>
        <w:tabs>
          <w:tab w:val="left" w:pos="1600"/>
          <w:tab w:val="left" w:pos="1601"/>
        </w:tabs>
        <w:spacing w:before="161"/>
        <w:ind w:right="1925"/>
        <w:rPr>
          <w:b/>
          <w:bCs/>
        </w:rPr>
      </w:pPr>
    </w:p>
    <w:p w14:paraId="623462B6" w14:textId="77777777" w:rsidR="00B63710" w:rsidRDefault="00B63710">
      <w:pPr>
        <w:tabs>
          <w:tab w:val="left" w:pos="1600"/>
          <w:tab w:val="left" w:pos="1601"/>
        </w:tabs>
        <w:spacing w:before="161"/>
        <w:ind w:right="1925"/>
        <w:rPr>
          <w:b/>
          <w:bCs/>
        </w:rPr>
      </w:pPr>
    </w:p>
    <w:p w14:paraId="0EBBCC18" w14:textId="77777777" w:rsidR="00B63710" w:rsidRDefault="00B63710">
      <w:pPr>
        <w:tabs>
          <w:tab w:val="left" w:pos="1600"/>
          <w:tab w:val="left" w:pos="1601"/>
        </w:tabs>
        <w:spacing w:before="161"/>
        <w:ind w:right="1925"/>
        <w:rPr>
          <w:b/>
          <w:bCs/>
        </w:rPr>
      </w:pPr>
    </w:p>
    <w:p w14:paraId="55915E61" w14:textId="77777777" w:rsidR="00B63710" w:rsidRDefault="00A43EEE">
      <w:pPr>
        <w:tabs>
          <w:tab w:val="left" w:pos="1600"/>
          <w:tab w:val="left" w:pos="1601"/>
        </w:tabs>
        <w:spacing w:before="161"/>
        <w:ind w:right="1925"/>
        <w:rPr>
          <w:b/>
          <w:bCs/>
        </w:rPr>
      </w:pPr>
      <w:r>
        <w:rPr>
          <w:b/>
          <w:bCs/>
          <w:noProof/>
        </w:rPr>
        <w:lastRenderedPageBreak/>
        <w:drawing>
          <wp:inline distT="114300" distB="114300" distL="114300" distR="114300" wp14:anchorId="0F1FD259" wp14:editId="52D55468">
            <wp:extent cx="6848800" cy="46101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6848800" cy="4610100"/>
                    </a:xfrm>
                    <a:prstGeom prst="rect">
                      <a:avLst/>
                    </a:prstGeom>
                    <a:ln/>
                  </pic:spPr>
                </pic:pic>
              </a:graphicData>
            </a:graphic>
          </wp:inline>
        </w:drawing>
      </w:r>
    </w:p>
    <w:p w14:paraId="44DE88C7" w14:textId="77777777" w:rsidR="00B63710" w:rsidRDefault="00B63710">
      <w:pPr>
        <w:tabs>
          <w:tab w:val="left" w:pos="1600"/>
          <w:tab w:val="left" w:pos="1601"/>
        </w:tabs>
        <w:spacing w:before="161"/>
        <w:ind w:right="1925"/>
        <w:rPr>
          <w:b/>
          <w:bCs/>
        </w:rPr>
      </w:pPr>
    </w:p>
    <w:p w14:paraId="28321675" w14:textId="77777777" w:rsidR="00B63710" w:rsidRDefault="00B63710">
      <w:pPr>
        <w:tabs>
          <w:tab w:val="left" w:pos="1600"/>
          <w:tab w:val="left" w:pos="1601"/>
        </w:tabs>
        <w:spacing w:before="161"/>
        <w:ind w:right="1925"/>
        <w:rPr>
          <w:b/>
          <w:bCs/>
        </w:rPr>
      </w:pPr>
    </w:p>
    <w:p w14:paraId="24944A04" w14:textId="77777777" w:rsidR="00B63710" w:rsidRDefault="00B63710">
      <w:pPr>
        <w:tabs>
          <w:tab w:val="left" w:pos="1600"/>
          <w:tab w:val="left" w:pos="1601"/>
        </w:tabs>
        <w:spacing w:before="161"/>
        <w:ind w:right="1925"/>
        <w:rPr>
          <w:b/>
          <w:bCs/>
        </w:rPr>
      </w:pPr>
    </w:p>
    <w:p w14:paraId="67E8482D" w14:textId="77777777" w:rsidR="00B63710" w:rsidRDefault="00B63710">
      <w:pPr>
        <w:tabs>
          <w:tab w:val="left" w:pos="1600"/>
          <w:tab w:val="left" w:pos="1601"/>
        </w:tabs>
        <w:spacing w:before="161"/>
        <w:ind w:right="1925"/>
        <w:rPr>
          <w:b/>
          <w:bCs/>
        </w:rPr>
      </w:pPr>
    </w:p>
    <w:p w14:paraId="5525E68D" w14:textId="77777777" w:rsidR="00B63710" w:rsidRDefault="00B63710">
      <w:pPr>
        <w:tabs>
          <w:tab w:val="left" w:pos="1600"/>
          <w:tab w:val="left" w:pos="1601"/>
        </w:tabs>
        <w:spacing w:before="161"/>
        <w:ind w:right="1925"/>
        <w:rPr>
          <w:b/>
          <w:bCs/>
        </w:rPr>
      </w:pPr>
    </w:p>
    <w:p w14:paraId="2A0A80E5" w14:textId="77777777" w:rsidR="00B63710" w:rsidRDefault="00B63710">
      <w:pPr>
        <w:tabs>
          <w:tab w:val="left" w:pos="1600"/>
          <w:tab w:val="left" w:pos="1601"/>
        </w:tabs>
        <w:spacing w:before="161"/>
        <w:ind w:right="1925"/>
        <w:rPr>
          <w:b/>
          <w:bCs/>
        </w:rPr>
      </w:pPr>
    </w:p>
    <w:p w14:paraId="6FFFAA94" w14:textId="77777777" w:rsidR="00B63710" w:rsidRDefault="00B63710">
      <w:pPr>
        <w:tabs>
          <w:tab w:val="left" w:pos="1600"/>
          <w:tab w:val="left" w:pos="1601"/>
        </w:tabs>
        <w:spacing w:before="161"/>
        <w:ind w:right="1925"/>
        <w:rPr>
          <w:b/>
          <w:bCs/>
        </w:rPr>
      </w:pPr>
    </w:p>
    <w:p w14:paraId="3E3FE45B" w14:textId="77777777" w:rsidR="00B63710" w:rsidRDefault="00B63710">
      <w:pPr>
        <w:tabs>
          <w:tab w:val="left" w:pos="1600"/>
          <w:tab w:val="left" w:pos="1601"/>
        </w:tabs>
        <w:spacing w:before="161"/>
        <w:ind w:right="1925"/>
        <w:rPr>
          <w:b/>
          <w:bCs/>
        </w:rPr>
      </w:pPr>
    </w:p>
    <w:p w14:paraId="342842D0" w14:textId="77777777" w:rsidR="00B63710" w:rsidRDefault="00B63710">
      <w:pPr>
        <w:tabs>
          <w:tab w:val="left" w:pos="1600"/>
          <w:tab w:val="left" w:pos="1601"/>
        </w:tabs>
        <w:spacing w:before="161"/>
        <w:ind w:right="1925"/>
        <w:rPr>
          <w:b/>
          <w:bCs/>
        </w:rPr>
      </w:pPr>
    </w:p>
    <w:p w14:paraId="0797F18B" w14:textId="77777777" w:rsidR="00B63710" w:rsidRDefault="00B63710">
      <w:pPr>
        <w:tabs>
          <w:tab w:val="left" w:pos="1600"/>
          <w:tab w:val="left" w:pos="1601"/>
        </w:tabs>
        <w:spacing w:before="161"/>
        <w:ind w:right="1925"/>
        <w:rPr>
          <w:b/>
          <w:bCs/>
        </w:rPr>
      </w:pPr>
    </w:p>
    <w:p w14:paraId="6B1A1C03" w14:textId="77777777" w:rsidR="00B63710" w:rsidRDefault="00B63710">
      <w:pPr>
        <w:tabs>
          <w:tab w:val="left" w:pos="1600"/>
          <w:tab w:val="left" w:pos="1601"/>
        </w:tabs>
        <w:spacing w:before="161"/>
        <w:ind w:right="1925"/>
        <w:rPr>
          <w:b/>
          <w:bCs/>
        </w:rPr>
      </w:pPr>
    </w:p>
    <w:p w14:paraId="63B199F8" w14:textId="77777777" w:rsidR="00B63710" w:rsidRDefault="00B63710">
      <w:pPr>
        <w:tabs>
          <w:tab w:val="left" w:pos="1600"/>
          <w:tab w:val="left" w:pos="1601"/>
        </w:tabs>
        <w:spacing w:before="161"/>
        <w:ind w:right="1925"/>
        <w:rPr>
          <w:b/>
          <w:bCs/>
        </w:rPr>
      </w:pPr>
    </w:p>
    <w:p w14:paraId="2F6CBB1A" w14:textId="77777777" w:rsidR="00B63710" w:rsidRDefault="00A43EEE">
      <w:pPr>
        <w:tabs>
          <w:tab w:val="left" w:pos="1600"/>
          <w:tab w:val="left" w:pos="1601"/>
        </w:tabs>
        <w:spacing w:before="161"/>
        <w:ind w:right="1925"/>
        <w:rPr>
          <w:b/>
          <w:bCs/>
        </w:rPr>
      </w:pPr>
      <w:r>
        <w:rPr>
          <w:b/>
          <w:bCs/>
          <w:noProof/>
        </w:rPr>
        <w:lastRenderedPageBreak/>
        <w:drawing>
          <wp:inline distT="114300" distB="114300" distL="114300" distR="114300" wp14:anchorId="5D13FCD6" wp14:editId="62D77C86">
            <wp:extent cx="6848800" cy="46355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848800" cy="4635500"/>
                    </a:xfrm>
                    <a:prstGeom prst="rect">
                      <a:avLst/>
                    </a:prstGeom>
                    <a:ln/>
                  </pic:spPr>
                </pic:pic>
              </a:graphicData>
            </a:graphic>
          </wp:inline>
        </w:drawing>
      </w:r>
    </w:p>
    <w:p w14:paraId="79529F85" w14:textId="77777777" w:rsidR="00B63710" w:rsidRDefault="00B63710">
      <w:pPr>
        <w:tabs>
          <w:tab w:val="left" w:pos="1600"/>
          <w:tab w:val="left" w:pos="1601"/>
        </w:tabs>
        <w:spacing w:before="161"/>
        <w:ind w:right="1925"/>
        <w:rPr>
          <w:b/>
          <w:bCs/>
        </w:rPr>
      </w:pPr>
    </w:p>
    <w:p w14:paraId="71BEB1AA" w14:textId="77777777" w:rsidR="00B63710" w:rsidRDefault="00B63710">
      <w:pPr>
        <w:tabs>
          <w:tab w:val="left" w:pos="1600"/>
          <w:tab w:val="left" w:pos="1601"/>
        </w:tabs>
        <w:spacing w:before="161"/>
        <w:ind w:right="1925"/>
        <w:rPr>
          <w:b/>
          <w:bCs/>
        </w:rPr>
      </w:pPr>
    </w:p>
    <w:p w14:paraId="3BB2CCCE" w14:textId="77777777" w:rsidR="00B63710" w:rsidRDefault="00B63710">
      <w:pPr>
        <w:tabs>
          <w:tab w:val="left" w:pos="1600"/>
          <w:tab w:val="left" w:pos="1601"/>
        </w:tabs>
        <w:spacing w:before="161"/>
        <w:ind w:right="1925"/>
        <w:rPr>
          <w:b/>
          <w:bCs/>
        </w:rPr>
      </w:pPr>
    </w:p>
    <w:p w14:paraId="5567D307" w14:textId="77777777" w:rsidR="00B63710" w:rsidRDefault="00A43EEE">
      <w:pPr>
        <w:tabs>
          <w:tab w:val="left" w:pos="1600"/>
          <w:tab w:val="left" w:pos="1601"/>
        </w:tabs>
        <w:spacing w:before="161"/>
        <w:ind w:right="1925"/>
        <w:rPr>
          <w:b/>
          <w:bCs/>
        </w:rPr>
      </w:pPr>
      <w:r>
        <w:rPr>
          <w:b/>
          <w:bCs/>
          <w:noProof/>
        </w:rPr>
        <w:lastRenderedPageBreak/>
        <w:drawing>
          <wp:inline distT="114300" distB="114300" distL="114300" distR="114300" wp14:anchorId="7FD11843" wp14:editId="139CBEA6">
            <wp:extent cx="6848800" cy="4533900"/>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a:stretch>
                      <a:fillRect/>
                    </a:stretch>
                  </pic:blipFill>
                  <pic:spPr>
                    <a:xfrm>
                      <a:off x="0" y="0"/>
                      <a:ext cx="6848800" cy="4533900"/>
                    </a:xfrm>
                    <a:prstGeom prst="rect">
                      <a:avLst/>
                    </a:prstGeom>
                    <a:ln/>
                  </pic:spPr>
                </pic:pic>
              </a:graphicData>
            </a:graphic>
          </wp:inline>
        </w:drawing>
      </w:r>
    </w:p>
    <w:p w14:paraId="0B17855E" w14:textId="77777777" w:rsidR="00B63710" w:rsidRDefault="00B63710">
      <w:pPr>
        <w:tabs>
          <w:tab w:val="left" w:pos="1600"/>
          <w:tab w:val="left" w:pos="1601"/>
        </w:tabs>
        <w:spacing w:before="161"/>
        <w:ind w:right="1925"/>
        <w:rPr>
          <w:b/>
          <w:bCs/>
        </w:rPr>
      </w:pPr>
    </w:p>
    <w:p w14:paraId="2064281D" w14:textId="77777777" w:rsidR="00B63710" w:rsidRDefault="00B63710">
      <w:pPr>
        <w:tabs>
          <w:tab w:val="left" w:pos="1600"/>
          <w:tab w:val="left" w:pos="1601"/>
        </w:tabs>
        <w:spacing w:before="161"/>
        <w:ind w:right="1925"/>
        <w:rPr>
          <w:b/>
          <w:bCs/>
        </w:rPr>
      </w:pPr>
    </w:p>
    <w:p w14:paraId="3D63A685" w14:textId="77777777" w:rsidR="00B63710" w:rsidRDefault="00B63710">
      <w:pPr>
        <w:tabs>
          <w:tab w:val="left" w:pos="1600"/>
          <w:tab w:val="left" w:pos="1601"/>
        </w:tabs>
        <w:spacing w:before="161"/>
        <w:ind w:right="1925"/>
        <w:rPr>
          <w:b/>
          <w:bCs/>
        </w:rPr>
      </w:pPr>
    </w:p>
    <w:p w14:paraId="32F808D2" w14:textId="77777777" w:rsidR="00B63710" w:rsidRDefault="00B63710">
      <w:pPr>
        <w:tabs>
          <w:tab w:val="left" w:pos="1600"/>
          <w:tab w:val="left" w:pos="1601"/>
        </w:tabs>
        <w:spacing w:before="161"/>
        <w:ind w:right="1925"/>
        <w:rPr>
          <w:b/>
          <w:bCs/>
        </w:rPr>
      </w:pPr>
    </w:p>
    <w:p w14:paraId="70772538" w14:textId="77777777" w:rsidR="00B63710" w:rsidRDefault="00B63710">
      <w:pPr>
        <w:tabs>
          <w:tab w:val="left" w:pos="1600"/>
          <w:tab w:val="left" w:pos="1601"/>
        </w:tabs>
        <w:spacing w:before="161"/>
        <w:ind w:right="1925"/>
        <w:rPr>
          <w:b/>
          <w:bCs/>
        </w:rPr>
      </w:pPr>
    </w:p>
    <w:p w14:paraId="25DBD9BE" w14:textId="77777777" w:rsidR="00B63710" w:rsidRDefault="00B63710">
      <w:pPr>
        <w:tabs>
          <w:tab w:val="left" w:pos="1600"/>
          <w:tab w:val="left" w:pos="1601"/>
        </w:tabs>
        <w:spacing w:before="161"/>
        <w:ind w:right="1925"/>
        <w:rPr>
          <w:b/>
          <w:bCs/>
        </w:rPr>
      </w:pPr>
    </w:p>
    <w:p w14:paraId="7E3D265C" w14:textId="77777777" w:rsidR="00B63710" w:rsidRDefault="00B63710">
      <w:pPr>
        <w:tabs>
          <w:tab w:val="left" w:pos="1600"/>
          <w:tab w:val="left" w:pos="1601"/>
        </w:tabs>
        <w:spacing w:before="161"/>
        <w:ind w:right="1925"/>
        <w:rPr>
          <w:b/>
          <w:bCs/>
        </w:rPr>
      </w:pPr>
    </w:p>
    <w:p w14:paraId="0AF59D8C" w14:textId="77777777" w:rsidR="00B63710" w:rsidRDefault="00B63710">
      <w:pPr>
        <w:tabs>
          <w:tab w:val="left" w:pos="1600"/>
          <w:tab w:val="left" w:pos="1601"/>
        </w:tabs>
        <w:spacing w:before="161"/>
        <w:ind w:right="1925"/>
        <w:rPr>
          <w:b/>
          <w:bCs/>
        </w:rPr>
      </w:pPr>
    </w:p>
    <w:p w14:paraId="0BA9BCBC" w14:textId="77777777" w:rsidR="00B63710" w:rsidRDefault="00B63710">
      <w:pPr>
        <w:tabs>
          <w:tab w:val="left" w:pos="1600"/>
          <w:tab w:val="left" w:pos="1601"/>
        </w:tabs>
        <w:spacing w:before="161"/>
        <w:ind w:right="1925"/>
        <w:rPr>
          <w:b/>
          <w:bCs/>
        </w:rPr>
      </w:pPr>
    </w:p>
    <w:p w14:paraId="09BA269B" w14:textId="77777777" w:rsidR="00B63710" w:rsidRDefault="00B63710">
      <w:pPr>
        <w:tabs>
          <w:tab w:val="left" w:pos="1600"/>
          <w:tab w:val="left" w:pos="1601"/>
        </w:tabs>
        <w:spacing w:before="161"/>
        <w:ind w:right="1925"/>
        <w:rPr>
          <w:b/>
          <w:bCs/>
        </w:rPr>
      </w:pPr>
    </w:p>
    <w:p w14:paraId="4567C586" w14:textId="77777777" w:rsidR="00B63710" w:rsidRDefault="00B63710">
      <w:pPr>
        <w:tabs>
          <w:tab w:val="left" w:pos="1600"/>
          <w:tab w:val="left" w:pos="1601"/>
        </w:tabs>
        <w:spacing w:before="161"/>
        <w:ind w:right="1925"/>
        <w:rPr>
          <w:b/>
          <w:bCs/>
        </w:rPr>
      </w:pPr>
    </w:p>
    <w:p w14:paraId="39118EE1" w14:textId="77777777" w:rsidR="00B63710" w:rsidRDefault="00B63710">
      <w:pPr>
        <w:tabs>
          <w:tab w:val="left" w:pos="1600"/>
          <w:tab w:val="left" w:pos="1601"/>
        </w:tabs>
        <w:spacing w:before="161"/>
        <w:ind w:right="1925"/>
        <w:rPr>
          <w:b/>
          <w:bCs/>
        </w:rPr>
      </w:pPr>
    </w:p>
    <w:p w14:paraId="71A32879" w14:textId="77777777" w:rsidR="00B63710" w:rsidRDefault="00B63710">
      <w:pPr>
        <w:tabs>
          <w:tab w:val="left" w:pos="1600"/>
          <w:tab w:val="left" w:pos="1601"/>
        </w:tabs>
        <w:spacing w:before="161"/>
        <w:ind w:right="1925"/>
        <w:rPr>
          <w:b/>
          <w:bCs/>
        </w:rPr>
      </w:pPr>
    </w:p>
    <w:p w14:paraId="1B54A8E3" w14:textId="77777777" w:rsidR="00B63710" w:rsidRDefault="00B63710">
      <w:pPr>
        <w:tabs>
          <w:tab w:val="left" w:pos="1600"/>
          <w:tab w:val="left" w:pos="1601"/>
        </w:tabs>
        <w:spacing w:before="161"/>
        <w:ind w:right="1925"/>
        <w:rPr>
          <w:b/>
          <w:bCs/>
        </w:rPr>
      </w:pPr>
    </w:p>
    <w:p w14:paraId="19DFDAEB" w14:textId="77777777" w:rsidR="00B63710" w:rsidRDefault="00B63710">
      <w:pPr>
        <w:tabs>
          <w:tab w:val="left" w:pos="1600"/>
          <w:tab w:val="left" w:pos="1601"/>
        </w:tabs>
        <w:spacing w:before="161"/>
        <w:ind w:right="1925"/>
        <w:rPr>
          <w:b/>
          <w:bCs/>
        </w:rPr>
      </w:pPr>
    </w:p>
    <w:p w14:paraId="3BDE23AA" w14:textId="77777777" w:rsidR="00B63710" w:rsidRDefault="00B63710">
      <w:pPr>
        <w:tabs>
          <w:tab w:val="left" w:pos="1600"/>
          <w:tab w:val="left" w:pos="1601"/>
        </w:tabs>
        <w:spacing w:before="161"/>
        <w:ind w:right="1925"/>
        <w:rPr>
          <w:b/>
          <w:bCs/>
        </w:rPr>
      </w:pPr>
    </w:p>
    <w:p w14:paraId="540B16BC"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lastRenderedPageBreak/>
        <w:t xml:space="preserve">APPENDIX 5: </w:t>
      </w:r>
    </w:p>
    <w:p w14:paraId="48740C4E" w14:textId="77777777" w:rsidR="00B63710" w:rsidRDefault="00B63710">
      <w:pPr>
        <w:tabs>
          <w:tab w:val="left" w:pos="1600"/>
          <w:tab w:val="left" w:pos="1601"/>
        </w:tabs>
        <w:ind w:left="720" w:right="1925"/>
        <w:rPr>
          <w:rFonts w:ascii="Arial" w:eastAsia="Arial" w:hAnsi="Arial" w:cs="Arial"/>
          <w:b/>
          <w:bCs/>
        </w:rPr>
      </w:pPr>
    </w:p>
    <w:p w14:paraId="2708D64B"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t xml:space="preserve">Pinhoe Manners: An example of being respectful </w:t>
      </w:r>
    </w:p>
    <w:p w14:paraId="1911B970" w14:textId="77777777" w:rsidR="00B63710" w:rsidRDefault="00A43EEE">
      <w:pPr>
        <w:numPr>
          <w:ilvl w:val="0"/>
          <w:numId w:val="16"/>
        </w:numPr>
        <w:rPr>
          <w:rFonts w:ascii="Arial" w:eastAsia="Arial" w:hAnsi="Arial" w:cs="Arial"/>
        </w:rPr>
      </w:pPr>
      <w:r>
        <w:rPr>
          <w:rFonts w:ascii="Arial" w:eastAsia="Arial" w:hAnsi="Arial" w:cs="Arial"/>
        </w:rPr>
        <w:t>We use manners you can hear: please, thank you, how’s your morning? have a nice day, I would like to/ please may I, indoor voices. We use a polite tone of voice</w:t>
      </w:r>
    </w:p>
    <w:p w14:paraId="5803CE62" w14:textId="77777777" w:rsidR="00B63710" w:rsidRDefault="00A43EEE">
      <w:pPr>
        <w:numPr>
          <w:ilvl w:val="0"/>
          <w:numId w:val="16"/>
        </w:numPr>
        <w:rPr>
          <w:rFonts w:ascii="Arial" w:eastAsia="Arial" w:hAnsi="Arial" w:cs="Arial"/>
        </w:rPr>
      </w:pPr>
      <w:r>
        <w:rPr>
          <w:rFonts w:ascii="Arial" w:eastAsia="Arial" w:hAnsi="Arial" w:cs="Arial"/>
        </w:rPr>
        <w:t xml:space="preserve">We use manners you can </w:t>
      </w:r>
      <w:proofErr w:type="gramStart"/>
      <w:r>
        <w:rPr>
          <w:rFonts w:ascii="Arial" w:eastAsia="Arial" w:hAnsi="Arial" w:cs="Arial"/>
        </w:rPr>
        <w:t>see:</w:t>
      </w:r>
      <w:proofErr w:type="gramEnd"/>
      <w:r>
        <w:rPr>
          <w:rFonts w:ascii="Arial" w:eastAsia="Arial" w:hAnsi="Arial" w:cs="Arial"/>
        </w:rPr>
        <w:t xml:space="preserve"> eye contact- stop and listen, holding doors, waiting, standing to the side, applauding / congratulations, correct uniform, turn taking</w:t>
      </w:r>
    </w:p>
    <w:p w14:paraId="2511777F" w14:textId="77777777" w:rsidR="00B63710" w:rsidRDefault="00B63710">
      <w:pPr>
        <w:tabs>
          <w:tab w:val="left" w:pos="1600"/>
          <w:tab w:val="left" w:pos="1601"/>
        </w:tabs>
        <w:spacing w:before="161"/>
        <w:ind w:right="1925"/>
        <w:rPr>
          <w:rFonts w:ascii="Arial" w:eastAsia="Arial" w:hAnsi="Arial" w:cs="Arial"/>
          <w:b/>
          <w:bCs/>
        </w:rPr>
      </w:pPr>
    </w:p>
    <w:p w14:paraId="2A21FA36"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t>Pinhoe Sitting: An example of being ready</w:t>
      </w:r>
    </w:p>
    <w:p w14:paraId="7488B07F" w14:textId="77777777" w:rsidR="00B63710" w:rsidRDefault="00A43EEE">
      <w:pPr>
        <w:numPr>
          <w:ilvl w:val="0"/>
          <w:numId w:val="10"/>
        </w:numPr>
        <w:rPr>
          <w:rFonts w:ascii="Arial" w:eastAsia="Arial" w:hAnsi="Arial" w:cs="Arial"/>
        </w:rPr>
      </w:pPr>
      <w:r>
        <w:rPr>
          <w:rFonts w:ascii="Arial" w:eastAsia="Arial" w:hAnsi="Arial" w:cs="Arial"/>
        </w:rPr>
        <w:t>We are quiet so that everyone can hear and learn</w:t>
      </w:r>
    </w:p>
    <w:p w14:paraId="3AE7F1E5" w14:textId="77777777" w:rsidR="00B63710" w:rsidRDefault="00A43EEE">
      <w:pPr>
        <w:numPr>
          <w:ilvl w:val="0"/>
          <w:numId w:val="10"/>
        </w:numPr>
        <w:rPr>
          <w:rFonts w:ascii="Arial" w:eastAsia="Arial" w:hAnsi="Arial" w:cs="Arial"/>
        </w:rPr>
      </w:pPr>
      <w:r>
        <w:rPr>
          <w:rFonts w:ascii="Arial" w:eastAsia="Arial" w:hAnsi="Arial" w:cs="Arial"/>
        </w:rPr>
        <w:t xml:space="preserve">We empty our hands so that we can concentrate on the teacher </w:t>
      </w:r>
    </w:p>
    <w:p w14:paraId="6F37BE79" w14:textId="77777777" w:rsidR="00B63710" w:rsidRDefault="00A43EEE">
      <w:pPr>
        <w:numPr>
          <w:ilvl w:val="0"/>
          <w:numId w:val="10"/>
        </w:numPr>
        <w:rPr>
          <w:rFonts w:ascii="Arial" w:eastAsia="Arial" w:hAnsi="Arial" w:cs="Arial"/>
        </w:rPr>
      </w:pPr>
      <w:r>
        <w:rPr>
          <w:rFonts w:ascii="Arial" w:eastAsia="Arial" w:hAnsi="Arial" w:cs="Arial"/>
        </w:rPr>
        <w:t>We sit on our chairs/ floor/ mat so that everyone can concentrate</w:t>
      </w:r>
    </w:p>
    <w:p w14:paraId="48931175" w14:textId="77777777" w:rsidR="00B63710" w:rsidRDefault="00A43EEE">
      <w:pPr>
        <w:numPr>
          <w:ilvl w:val="0"/>
          <w:numId w:val="10"/>
        </w:numPr>
        <w:rPr>
          <w:rFonts w:ascii="Arial" w:eastAsia="Arial" w:hAnsi="Arial" w:cs="Arial"/>
        </w:rPr>
      </w:pPr>
      <w:r>
        <w:rPr>
          <w:rFonts w:ascii="Arial" w:eastAsia="Arial" w:hAnsi="Arial" w:cs="Arial"/>
        </w:rPr>
        <w:t>We face the board so we can listen and look to learn</w:t>
      </w:r>
    </w:p>
    <w:p w14:paraId="4D1185C0" w14:textId="77777777" w:rsidR="00B63710" w:rsidRDefault="00B63710">
      <w:pPr>
        <w:tabs>
          <w:tab w:val="left" w:pos="1600"/>
          <w:tab w:val="left" w:pos="1601"/>
        </w:tabs>
        <w:spacing w:before="161"/>
        <w:ind w:right="1925"/>
        <w:rPr>
          <w:rFonts w:ascii="Arial" w:eastAsia="Arial" w:hAnsi="Arial" w:cs="Arial"/>
          <w:b/>
          <w:bCs/>
        </w:rPr>
      </w:pPr>
    </w:p>
    <w:p w14:paraId="34450532"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t>Pinhoe Walking: An example of being safe</w:t>
      </w:r>
    </w:p>
    <w:p w14:paraId="56E51EF6" w14:textId="77777777" w:rsidR="00B63710" w:rsidRDefault="00A43EEE">
      <w:pPr>
        <w:numPr>
          <w:ilvl w:val="0"/>
          <w:numId w:val="10"/>
        </w:numPr>
        <w:rPr>
          <w:rFonts w:ascii="Arial" w:eastAsia="Arial" w:hAnsi="Arial" w:cs="Arial"/>
        </w:rPr>
      </w:pPr>
      <w:r>
        <w:rPr>
          <w:rFonts w:ascii="Arial" w:eastAsia="Arial" w:hAnsi="Arial" w:cs="Arial"/>
        </w:rPr>
        <w:t>We walk so that we are safe</w:t>
      </w:r>
    </w:p>
    <w:p w14:paraId="2EE1AE5E" w14:textId="77777777" w:rsidR="00B63710" w:rsidRDefault="00A43EEE">
      <w:pPr>
        <w:numPr>
          <w:ilvl w:val="0"/>
          <w:numId w:val="10"/>
        </w:numPr>
        <w:rPr>
          <w:rFonts w:ascii="Arial" w:eastAsia="Arial" w:hAnsi="Arial" w:cs="Arial"/>
        </w:rPr>
      </w:pPr>
      <w:r>
        <w:rPr>
          <w:rFonts w:ascii="Arial" w:eastAsia="Arial" w:hAnsi="Arial" w:cs="Arial"/>
        </w:rPr>
        <w:t>We keep our hands to ourselves so that everyone has space</w:t>
      </w:r>
    </w:p>
    <w:p w14:paraId="22EB0E50" w14:textId="77777777" w:rsidR="00B63710" w:rsidRDefault="00A43EEE">
      <w:pPr>
        <w:numPr>
          <w:ilvl w:val="0"/>
          <w:numId w:val="10"/>
        </w:numPr>
        <w:rPr>
          <w:rFonts w:ascii="Arial" w:eastAsia="Arial" w:hAnsi="Arial" w:cs="Arial"/>
        </w:rPr>
      </w:pPr>
      <w:r>
        <w:rPr>
          <w:rFonts w:ascii="Arial" w:eastAsia="Arial" w:hAnsi="Arial" w:cs="Arial"/>
        </w:rPr>
        <w:t xml:space="preserve">We are quiet walking around school so that </w:t>
      </w:r>
      <w:proofErr w:type="gramStart"/>
      <w:r>
        <w:rPr>
          <w:rFonts w:ascii="Arial" w:eastAsia="Arial" w:hAnsi="Arial" w:cs="Arial"/>
        </w:rPr>
        <w:t>others</w:t>
      </w:r>
      <w:proofErr w:type="gramEnd"/>
      <w:r>
        <w:rPr>
          <w:rFonts w:ascii="Arial" w:eastAsia="Arial" w:hAnsi="Arial" w:cs="Arial"/>
        </w:rPr>
        <w:t xml:space="preserve"> classes can continue to learn</w:t>
      </w:r>
    </w:p>
    <w:p w14:paraId="2E90D573" w14:textId="77777777" w:rsidR="00B63710" w:rsidRDefault="00A43EEE">
      <w:pPr>
        <w:numPr>
          <w:ilvl w:val="0"/>
          <w:numId w:val="10"/>
        </w:numPr>
        <w:rPr>
          <w:rFonts w:ascii="Arial" w:eastAsia="Arial" w:hAnsi="Arial" w:cs="Arial"/>
        </w:rPr>
      </w:pPr>
      <w:r>
        <w:rPr>
          <w:rFonts w:ascii="Arial" w:eastAsia="Arial" w:hAnsi="Arial" w:cs="Arial"/>
        </w:rPr>
        <w:t xml:space="preserve">We walk on the left side in corridors and stairs so that everyone has space and feels safe. </w:t>
      </w:r>
    </w:p>
    <w:p w14:paraId="05597413" w14:textId="77777777" w:rsidR="00B63710" w:rsidRDefault="00B63710">
      <w:pPr>
        <w:tabs>
          <w:tab w:val="left" w:pos="1600"/>
          <w:tab w:val="left" w:pos="1601"/>
        </w:tabs>
        <w:spacing w:before="161"/>
        <w:ind w:right="1925"/>
        <w:rPr>
          <w:rFonts w:ascii="Arial" w:eastAsia="Arial" w:hAnsi="Arial" w:cs="Arial"/>
          <w:b/>
          <w:bCs/>
        </w:rPr>
      </w:pPr>
    </w:p>
    <w:p w14:paraId="53C6A177"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t xml:space="preserve">Scripted conversations </w:t>
      </w:r>
    </w:p>
    <w:p w14:paraId="062D44A6" w14:textId="77777777" w:rsidR="00B63710" w:rsidRDefault="00A43EEE">
      <w:pPr>
        <w:numPr>
          <w:ilvl w:val="0"/>
          <w:numId w:val="3"/>
        </w:numPr>
        <w:rPr>
          <w:rFonts w:ascii="Arial" w:eastAsia="Arial" w:hAnsi="Arial" w:cs="Arial"/>
          <w:b/>
          <w:bCs/>
        </w:rPr>
      </w:pPr>
      <w:r>
        <w:rPr>
          <w:rFonts w:ascii="Arial" w:eastAsia="Arial" w:hAnsi="Arial" w:cs="Arial"/>
        </w:rPr>
        <w:t xml:space="preserve">Event: Running in the corridor </w:t>
      </w:r>
    </w:p>
    <w:p w14:paraId="11AF55CC" w14:textId="77777777" w:rsidR="00B63710" w:rsidRDefault="00A43EEE">
      <w:pPr>
        <w:numPr>
          <w:ilvl w:val="0"/>
          <w:numId w:val="3"/>
        </w:numPr>
        <w:rPr>
          <w:rFonts w:ascii="Arial" w:eastAsia="Arial" w:hAnsi="Arial" w:cs="Arial"/>
          <w:b/>
          <w:bCs/>
        </w:rPr>
      </w:pPr>
      <w:r>
        <w:rPr>
          <w:rFonts w:ascii="Arial" w:eastAsia="Arial" w:hAnsi="Arial" w:cs="Arial"/>
        </w:rPr>
        <w:t xml:space="preserve">Script: Be safe, walking </w:t>
      </w:r>
      <w:proofErr w:type="gramStart"/>
      <w:r>
        <w:rPr>
          <w:rFonts w:ascii="Arial" w:eastAsia="Arial" w:hAnsi="Arial" w:cs="Arial"/>
        </w:rPr>
        <w:t>thank</w:t>
      </w:r>
      <w:proofErr w:type="gramEnd"/>
      <w:r>
        <w:rPr>
          <w:rFonts w:ascii="Arial" w:eastAsia="Arial" w:hAnsi="Arial" w:cs="Arial"/>
        </w:rPr>
        <w:t xml:space="preserve"> you</w:t>
      </w:r>
    </w:p>
    <w:p w14:paraId="0E7B1D26" w14:textId="77777777" w:rsidR="00B63710" w:rsidRDefault="00B63710">
      <w:pPr>
        <w:ind w:left="720"/>
        <w:rPr>
          <w:rFonts w:ascii="Arial" w:eastAsia="Arial" w:hAnsi="Arial" w:cs="Arial"/>
        </w:rPr>
      </w:pPr>
    </w:p>
    <w:p w14:paraId="2419EA76" w14:textId="77777777" w:rsidR="00B63710" w:rsidRDefault="00A43EEE">
      <w:pPr>
        <w:numPr>
          <w:ilvl w:val="0"/>
          <w:numId w:val="3"/>
        </w:numPr>
        <w:rPr>
          <w:rFonts w:ascii="Arial" w:eastAsia="Arial" w:hAnsi="Arial" w:cs="Arial"/>
          <w:b/>
          <w:bCs/>
        </w:rPr>
      </w:pPr>
      <w:r>
        <w:rPr>
          <w:rFonts w:ascii="Arial" w:eastAsia="Arial" w:hAnsi="Arial" w:cs="Arial"/>
        </w:rPr>
        <w:t>Event: Shouting</w:t>
      </w:r>
    </w:p>
    <w:p w14:paraId="1144786D" w14:textId="77777777" w:rsidR="00B63710" w:rsidRDefault="00A43EEE">
      <w:pPr>
        <w:numPr>
          <w:ilvl w:val="0"/>
          <w:numId w:val="3"/>
        </w:numPr>
        <w:rPr>
          <w:rFonts w:ascii="Arial" w:eastAsia="Arial" w:hAnsi="Arial" w:cs="Arial"/>
          <w:b/>
          <w:bCs/>
        </w:rPr>
      </w:pPr>
      <w:r>
        <w:rPr>
          <w:rFonts w:ascii="Arial" w:eastAsia="Arial" w:hAnsi="Arial" w:cs="Arial"/>
        </w:rPr>
        <w:t>Script: Be respectful, indoor voices thank you</w:t>
      </w:r>
    </w:p>
    <w:p w14:paraId="0ACCB2FC" w14:textId="77777777" w:rsidR="00B63710" w:rsidRDefault="00B63710">
      <w:pPr>
        <w:ind w:left="720"/>
        <w:rPr>
          <w:rFonts w:ascii="Arial" w:eastAsia="Arial" w:hAnsi="Arial" w:cs="Arial"/>
        </w:rPr>
      </w:pPr>
    </w:p>
    <w:p w14:paraId="69FB28AA" w14:textId="77777777" w:rsidR="00B63710" w:rsidRDefault="00A43EEE">
      <w:pPr>
        <w:numPr>
          <w:ilvl w:val="0"/>
          <w:numId w:val="3"/>
        </w:numPr>
        <w:rPr>
          <w:rFonts w:ascii="Arial" w:eastAsia="Arial" w:hAnsi="Arial" w:cs="Arial"/>
          <w:b/>
          <w:bCs/>
        </w:rPr>
      </w:pPr>
      <w:r>
        <w:rPr>
          <w:rFonts w:ascii="Arial" w:eastAsia="Arial" w:hAnsi="Arial" w:cs="Arial"/>
        </w:rPr>
        <w:t>Event: Hanging out in toilets</w:t>
      </w:r>
    </w:p>
    <w:p w14:paraId="6353E7A9" w14:textId="77777777" w:rsidR="00B63710" w:rsidRDefault="00A43EEE">
      <w:pPr>
        <w:numPr>
          <w:ilvl w:val="0"/>
          <w:numId w:val="3"/>
        </w:numPr>
        <w:rPr>
          <w:rFonts w:ascii="Arial" w:eastAsia="Arial" w:hAnsi="Arial" w:cs="Arial"/>
          <w:b/>
          <w:bCs/>
        </w:rPr>
      </w:pPr>
      <w:r>
        <w:rPr>
          <w:rFonts w:ascii="Arial" w:eastAsia="Arial" w:hAnsi="Arial" w:cs="Arial"/>
        </w:rPr>
        <w:t xml:space="preserve">Script: Be safe, outside thank you </w:t>
      </w:r>
    </w:p>
    <w:p w14:paraId="24EB196F" w14:textId="77777777" w:rsidR="00B63710" w:rsidRDefault="00B63710">
      <w:pPr>
        <w:ind w:left="720"/>
        <w:rPr>
          <w:rFonts w:ascii="Arial" w:eastAsia="Arial" w:hAnsi="Arial" w:cs="Arial"/>
        </w:rPr>
      </w:pPr>
    </w:p>
    <w:p w14:paraId="6A3B8566" w14:textId="77777777" w:rsidR="00B63710" w:rsidRDefault="00A43EEE">
      <w:pPr>
        <w:numPr>
          <w:ilvl w:val="0"/>
          <w:numId w:val="3"/>
        </w:numPr>
        <w:rPr>
          <w:rFonts w:ascii="Arial" w:eastAsia="Arial" w:hAnsi="Arial" w:cs="Arial"/>
          <w:b/>
          <w:bCs/>
        </w:rPr>
      </w:pPr>
      <w:r>
        <w:rPr>
          <w:rFonts w:ascii="Arial" w:eastAsia="Arial" w:hAnsi="Arial" w:cs="Arial"/>
        </w:rPr>
        <w:t xml:space="preserve">Event: Request </w:t>
      </w:r>
      <w:proofErr w:type="spellStart"/>
      <w:r>
        <w:rPr>
          <w:rFonts w:ascii="Arial" w:eastAsia="Arial" w:hAnsi="Arial" w:cs="Arial"/>
        </w:rPr>
        <w:t>top</w:t>
      </w:r>
      <w:proofErr w:type="spellEnd"/>
      <w:r>
        <w:rPr>
          <w:rFonts w:ascii="Arial" w:eastAsia="Arial" w:hAnsi="Arial" w:cs="Arial"/>
        </w:rPr>
        <w:t xml:space="preserve"> listen</w:t>
      </w:r>
    </w:p>
    <w:p w14:paraId="08797E3D" w14:textId="77777777" w:rsidR="00B63710" w:rsidRDefault="00A43EEE">
      <w:pPr>
        <w:numPr>
          <w:ilvl w:val="0"/>
          <w:numId w:val="3"/>
        </w:numPr>
        <w:rPr>
          <w:rFonts w:ascii="Arial" w:eastAsia="Arial" w:hAnsi="Arial" w:cs="Arial"/>
          <w:b/>
          <w:bCs/>
        </w:rPr>
      </w:pPr>
      <w:r>
        <w:rPr>
          <w:rFonts w:ascii="Arial" w:eastAsia="Arial" w:hAnsi="Arial" w:cs="Arial"/>
        </w:rPr>
        <w:t>Script: “Be ready” - 5 finger silent countdown - “thank you”</w:t>
      </w:r>
    </w:p>
    <w:p w14:paraId="37EC9804" w14:textId="77777777" w:rsidR="00B63710" w:rsidRDefault="00B63710">
      <w:pPr>
        <w:rPr>
          <w:rFonts w:ascii="Arial" w:eastAsia="Arial" w:hAnsi="Arial" w:cs="Arial"/>
        </w:rPr>
      </w:pPr>
    </w:p>
    <w:p w14:paraId="0A90B197" w14:textId="77777777" w:rsidR="00B63710" w:rsidRDefault="00B63710">
      <w:pPr>
        <w:tabs>
          <w:tab w:val="left" w:pos="1600"/>
          <w:tab w:val="left" w:pos="1601"/>
        </w:tabs>
        <w:spacing w:before="161"/>
        <w:ind w:right="1925"/>
        <w:rPr>
          <w:rFonts w:ascii="Arial" w:eastAsia="Arial" w:hAnsi="Arial" w:cs="Arial"/>
        </w:rPr>
      </w:pPr>
    </w:p>
    <w:p w14:paraId="6BF9A30D" w14:textId="77777777" w:rsidR="00B63710" w:rsidRDefault="00B63710">
      <w:pPr>
        <w:tabs>
          <w:tab w:val="left" w:pos="1600"/>
          <w:tab w:val="left" w:pos="1601"/>
        </w:tabs>
        <w:spacing w:before="161"/>
        <w:ind w:right="1925"/>
        <w:rPr>
          <w:rFonts w:ascii="Arial" w:eastAsia="Arial" w:hAnsi="Arial" w:cs="Arial"/>
        </w:rPr>
      </w:pPr>
    </w:p>
    <w:p w14:paraId="62F12893" w14:textId="77777777" w:rsidR="00B63710" w:rsidRDefault="00B63710">
      <w:pPr>
        <w:tabs>
          <w:tab w:val="left" w:pos="1600"/>
          <w:tab w:val="left" w:pos="1601"/>
        </w:tabs>
        <w:spacing w:before="161"/>
        <w:ind w:right="1925"/>
      </w:pPr>
    </w:p>
    <w:p w14:paraId="58AE7D2C" w14:textId="77777777" w:rsidR="00B63710" w:rsidRDefault="00B63710">
      <w:pPr>
        <w:tabs>
          <w:tab w:val="left" w:pos="1600"/>
          <w:tab w:val="left" w:pos="1601"/>
        </w:tabs>
        <w:spacing w:before="161"/>
        <w:ind w:right="1925"/>
      </w:pPr>
    </w:p>
    <w:p w14:paraId="3904DECC" w14:textId="77777777" w:rsidR="00B63710" w:rsidRDefault="00B63710">
      <w:pPr>
        <w:tabs>
          <w:tab w:val="left" w:pos="1600"/>
          <w:tab w:val="left" w:pos="1601"/>
        </w:tabs>
        <w:spacing w:before="161"/>
        <w:ind w:right="1925"/>
      </w:pPr>
    </w:p>
    <w:p w14:paraId="0AE3FB79" w14:textId="77777777" w:rsidR="00B63710" w:rsidRDefault="00B63710">
      <w:pPr>
        <w:tabs>
          <w:tab w:val="left" w:pos="1600"/>
          <w:tab w:val="left" w:pos="1601"/>
        </w:tabs>
        <w:spacing w:before="161"/>
        <w:ind w:right="1925"/>
      </w:pPr>
    </w:p>
    <w:p w14:paraId="67330FBF" w14:textId="77777777" w:rsidR="00B63710" w:rsidRDefault="00B63710">
      <w:pPr>
        <w:tabs>
          <w:tab w:val="left" w:pos="1600"/>
          <w:tab w:val="left" w:pos="1601"/>
        </w:tabs>
        <w:spacing w:before="161"/>
        <w:ind w:right="1925"/>
      </w:pPr>
    </w:p>
    <w:p w14:paraId="2CEFF478" w14:textId="77777777" w:rsidR="00B63710" w:rsidRDefault="00B63710">
      <w:pPr>
        <w:tabs>
          <w:tab w:val="left" w:pos="1600"/>
          <w:tab w:val="left" w:pos="1601"/>
        </w:tabs>
        <w:spacing w:before="161"/>
        <w:ind w:right="1925"/>
      </w:pPr>
    </w:p>
    <w:p w14:paraId="0C827085" w14:textId="77777777" w:rsidR="00B63710" w:rsidRDefault="00B63710">
      <w:pPr>
        <w:tabs>
          <w:tab w:val="left" w:pos="1600"/>
          <w:tab w:val="left" w:pos="1601"/>
        </w:tabs>
        <w:spacing w:before="161"/>
        <w:ind w:right="1925"/>
      </w:pPr>
    </w:p>
    <w:p w14:paraId="03235864" w14:textId="77777777" w:rsidR="00B63710" w:rsidRDefault="00B63710">
      <w:pPr>
        <w:tabs>
          <w:tab w:val="left" w:pos="1600"/>
          <w:tab w:val="left" w:pos="1601"/>
        </w:tabs>
        <w:spacing w:before="161"/>
        <w:ind w:right="1925"/>
      </w:pPr>
    </w:p>
    <w:p w14:paraId="7E029F09"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lastRenderedPageBreak/>
        <w:t>APPENDIX 6:</w:t>
      </w:r>
    </w:p>
    <w:p w14:paraId="459C0AA4"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t>Impositions for incomplete work</w:t>
      </w:r>
    </w:p>
    <w:p w14:paraId="0E51156A" w14:textId="77777777" w:rsidR="00B63710" w:rsidRDefault="00A43EEE">
      <w:pPr>
        <w:tabs>
          <w:tab w:val="left" w:pos="1600"/>
          <w:tab w:val="left" w:pos="1601"/>
        </w:tabs>
        <w:spacing w:before="161"/>
        <w:ind w:right="1925"/>
        <w:rPr>
          <w:rFonts w:ascii="Arial" w:eastAsia="Arial" w:hAnsi="Arial" w:cs="Arial"/>
        </w:rPr>
      </w:pPr>
      <w:r>
        <w:rPr>
          <w:rFonts w:ascii="Arial" w:eastAsia="Arial" w:hAnsi="Arial" w:cs="Arial"/>
        </w:rPr>
        <w:t>In situations where a child has not completed a set amount of work within a lesson, the work will be sent home to be completed with their parent or guardian that evening and returned to their class teacher the next morning.</w:t>
      </w:r>
    </w:p>
    <w:p w14:paraId="57AF4332" w14:textId="77777777" w:rsidR="00B63710" w:rsidRDefault="00A43EEE">
      <w:pPr>
        <w:tabs>
          <w:tab w:val="left" w:pos="1600"/>
          <w:tab w:val="left" w:pos="1601"/>
        </w:tabs>
        <w:spacing w:before="161"/>
        <w:ind w:right="1925"/>
        <w:rPr>
          <w:rFonts w:ascii="Arial" w:eastAsia="Arial" w:hAnsi="Arial" w:cs="Arial"/>
        </w:rPr>
      </w:pPr>
      <w:r>
        <w:rPr>
          <w:rFonts w:ascii="Arial" w:eastAsia="Arial" w:hAnsi="Arial" w:cs="Arial"/>
        </w:rPr>
        <w:t xml:space="preserve">In these </w:t>
      </w:r>
      <w:proofErr w:type="gramStart"/>
      <w:r>
        <w:rPr>
          <w:rFonts w:ascii="Arial" w:eastAsia="Arial" w:hAnsi="Arial" w:cs="Arial"/>
        </w:rPr>
        <w:t>cases</w:t>
      </w:r>
      <w:proofErr w:type="gramEnd"/>
      <w:r>
        <w:rPr>
          <w:rFonts w:ascii="Arial" w:eastAsia="Arial" w:hAnsi="Arial" w:cs="Arial"/>
        </w:rPr>
        <w:t xml:space="preserve"> children will not be kept behind at break and/or lunch to complete work as we value this social time as a positive experience. </w:t>
      </w:r>
    </w:p>
    <w:p w14:paraId="79B1BE23" w14:textId="77777777" w:rsidR="00B63710" w:rsidRDefault="00A43EEE">
      <w:pPr>
        <w:numPr>
          <w:ilvl w:val="0"/>
          <w:numId w:val="12"/>
        </w:numPr>
        <w:tabs>
          <w:tab w:val="left" w:pos="1600"/>
          <w:tab w:val="left" w:pos="1601"/>
        </w:tabs>
        <w:spacing w:before="161"/>
        <w:ind w:right="1925"/>
        <w:rPr>
          <w:rFonts w:ascii="Arial" w:eastAsia="Arial" w:hAnsi="Arial" w:cs="Arial"/>
        </w:rPr>
      </w:pPr>
      <w:r>
        <w:rPr>
          <w:rFonts w:ascii="Arial" w:eastAsia="Arial" w:hAnsi="Arial" w:cs="Arial"/>
        </w:rPr>
        <w:t>The class teacher must be happy that the work was set at the correct level to give an achievable challenge.</w:t>
      </w:r>
    </w:p>
    <w:p w14:paraId="32D830EA" w14:textId="77777777" w:rsidR="00B63710" w:rsidRDefault="00A43EEE">
      <w:pPr>
        <w:numPr>
          <w:ilvl w:val="0"/>
          <w:numId w:val="12"/>
        </w:numPr>
        <w:tabs>
          <w:tab w:val="left" w:pos="1600"/>
          <w:tab w:val="left" w:pos="1601"/>
        </w:tabs>
        <w:ind w:right="1925"/>
        <w:rPr>
          <w:rFonts w:ascii="Arial" w:eastAsia="Arial" w:hAnsi="Arial" w:cs="Arial"/>
        </w:rPr>
      </w:pPr>
      <w:r>
        <w:rPr>
          <w:rFonts w:ascii="Arial" w:eastAsia="Arial" w:hAnsi="Arial" w:cs="Arial"/>
        </w:rPr>
        <w:t>The class teacher must be happy that the time given to complete the work was appropriate.</w:t>
      </w:r>
    </w:p>
    <w:p w14:paraId="2AD93F93" w14:textId="77777777" w:rsidR="00B63710" w:rsidRDefault="00A43EEE">
      <w:pPr>
        <w:numPr>
          <w:ilvl w:val="0"/>
          <w:numId w:val="12"/>
        </w:numPr>
        <w:tabs>
          <w:tab w:val="left" w:pos="1600"/>
          <w:tab w:val="left" w:pos="1601"/>
        </w:tabs>
        <w:ind w:right="1925"/>
        <w:rPr>
          <w:rFonts w:ascii="Arial" w:eastAsia="Arial" w:hAnsi="Arial" w:cs="Arial"/>
        </w:rPr>
      </w:pPr>
      <w:r>
        <w:rPr>
          <w:rFonts w:ascii="Arial" w:eastAsia="Arial" w:hAnsi="Arial" w:cs="Arial"/>
        </w:rPr>
        <w:t xml:space="preserve">The class teacher must be happy that the appropriate support was provided for the child to access the work. </w:t>
      </w:r>
    </w:p>
    <w:p w14:paraId="6B68B793" w14:textId="77777777" w:rsidR="00B63710" w:rsidRDefault="00B63710">
      <w:pPr>
        <w:tabs>
          <w:tab w:val="left" w:pos="1600"/>
          <w:tab w:val="left" w:pos="1601"/>
        </w:tabs>
        <w:spacing w:before="161"/>
        <w:ind w:right="1925"/>
        <w:rPr>
          <w:rFonts w:ascii="Arial" w:eastAsia="Arial" w:hAnsi="Arial" w:cs="Arial"/>
        </w:rPr>
      </w:pPr>
    </w:p>
    <w:p w14:paraId="2B57860E" w14:textId="77777777" w:rsidR="00B63710" w:rsidRDefault="00A43EEE">
      <w:pPr>
        <w:tabs>
          <w:tab w:val="left" w:pos="1600"/>
          <w:tab w:val="left" w:pos="1601"/>
        </w:tabs>
        <w:spacing w:before="161"/>
        <w:ind w:right="1925"/>
        <w:rPr>
          <w:rFonts w:ascii="Arial" w:eastAsia="Arial" w:hAnsi="Arial" w:cs="Arial"/>
        </w:rPr>
      </w:pPr>
      <w:r>
        <w:rPr>
          <w:rFonts w:ascii="Arial" w:eastAsia="Arial" w:hAnsi="Arial" w:cs="Arial"/>
        </w:rPr>
        <w:t>The form to be attached to any work sent home is below.</w:t>
      </w:r>
    </w:p>
    <w:p w14:paraId="57BE801B" w14:textId="77777777" w:rsidR="00B63710" w:rsidRDefault="00B63710">
      <w:pPr>
        <w:tabs>
          <w:tab w:val="left" w:pos="1600"/>
          <w:tab w:val="left" w:pos="1601"/>
        </w:tabs>
        <w:spacing w:before="161"/>
        <w:ind w:right="1925"/>
        <w:rPr>
          <w:rFonts w:ascii="Arial" w:eastAsia="Arial" w:hAnsi="Arial" w:cs="Arial"/>
        </w:rPr>
      </w:pPr>
    </w:p>
    <w:p w14:paraId="42456E6A" w14:textId="77777777" w:rsidR="00B63710" w:rsidRDefault="00A43EEE">
      <w:pPr>
        <w:tabs>
          <w:tab w:val="left" w:pos="1600"/>
          <w:tab w:val="left" w:pos="1601"/>
        </w:tabs>
        <w:spacing w:before="161"/>
        <w:ind w:left="720" w:right="1925"/>
        <w:rPr>
          <w:b/>
          <w:bCs/>
        </w:rPr>
      </w:pPr>
      <w:r>
        <w:rPr>
          <w:b/>
          <w:bCs/>
          <w:noProof/>
        </w:rPr>
        <w:drawing>
          <wp:inline distT="114300" distB="114300" distL="114300" distR="114300" wp14:anchorId="7F4AA6F7" wp14:editId="6DF44890">
            <wp:extent cx="6278563" cy="2133600"/>
            <wp:effectExtent l="38100" t="38100" r="38100" b="38100"/>
            <wp:docPr id="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a:stretch>
                      <a:fillRect/>
                    </a:stretch>
                  </pic:blipFill>
                  <pic:spPr>
                    <a:xfrm>
                      <a:off x="0" y="0"/>
                      <a:ext cx="6278563" cy="2133600"/>
                    </a:xfrm>
                    <a:prstGeom prst="rect">
                      <a:avLst/>
                    </a:prstGeom>
                    <a:ln w="38100">
                      <a:solidFill>
                        <a:srgbClr val="000000"/>
                      </a:solidFill>
                      <a:prstDash val="solid"/>
                    </a:ln>
                  </pic:spPr>
                </pic:pic>
              </a:graphicData>
            </a:graphic>
          </wp:inline>
        </w:drawing>
      </w:r>
    </w:p>
    <w:p w14:paraId="7CA9B3D8" w14:textId="77777777" w:rsidR="00B63710" w:rsidRDefault="00B63710">
      <w:pPr>
        <w:tabs>
          <w:tab w:val="left" w:pos="1600"/>
          <w:tab w:val="left" w:pos="1601"/>
        </w:tabs>
        <w:spacing w:before="161"/>
        <w:ind w:right="1925"/>
        <w:rPr>
          <w:b/>
          <w:bCs/>
        </w:rPr>
      </w:pPr>
    </w:p>
    <w:p w14:paraId="15654F6C" w14:textId="77777777" w:rsidR="00B63710" w:rsidRDefault="00B63710">
      <w:pPr>
        <w:tabs>
          <w:tab w:val="left" w:pos="1600"/>
          <w:tab w:val="left" w:pos="1601"/>
        </w:tabs>
        <w:spacing w:before="161"/>
        <w:ind w:right="1925"/>
        <w:rPr>
          <w:b/>
          <w:bCs/>
        </w:rPr>
      </w:pPr>
    </w:p>
    <w:p w14:paraId="6AA48FB7" w14:textId="77777777" w:rsidR="00B63710" w:rsidRDefault="00B63710">
      <w:pPr>
        <w:tabs>
          <w:tab w:val="left" w:pos="1600"/>
          <w:tab w:val="left" w:pos="1601"/>
        </w:tabs>
        <w:spacing w:before="161"/>
        <w:ind w:right="1925"/>
        <w:rPr>
          <w:b/>
          <w:bCs/>
        </w:rPr>
      </w:pPr>
    </w:p>
    <w:p w14:paraId="462A4323" w14:textId="77777777" w:rsidR="00B63710" w:rsidRDefault="00B63710">
      <w:pPr>
        <w:tabs>
          <w:tab w:val="left" w:pos="1600"/>
          <w:tab w:val="left" w:pos="1601"/>
        </w:tabs>
        <w:spacing w:before="161"/>
        <w:ind w:right="1925"/>
        <w:rPr>
          <w:b/>
          <w:bCs/>
        </w:rPr>
      </w:pPr>
    </w:p>
    <w:p w14:paraId="5E5E5F85" w14:textId="77777777" w:rsidR="00B63710" w:rsidRDefault="00B63710">
      <w:pPr>
        <w:tabs>
          <w:tab w:val="left" w:pos="1600"/>
          <w:tab w:val="left" w:pos="1601"/>
        </w:tabs>
        <w:spacing w:before="161"/>
        <w:ind w:right="1925"/>
        <w:rPr>
          <w:b/>
          <w:bCs/>
        </w:rPr>
      </w:pPr>
    </w:p>
    <w:p w14:paraId="658347EE" w14:textId="77777777" w:rsidR="00B63710" w:rsidRDefault="00B63710">
      <w:pPr>
        <w:tabs>
          <w:tab w:val="left" w:pos="1600"/>
          <w:tab w:val="left" w:pos="1601"/>
        </w:tabs>
        <w:spacing w:before="161"/>
        <w:ind w:right="1925"/>
        <w:rPr>
          <w:b/>
          <w:bCs/>
        </w:rPr>
      </w:pPr>
    </w:p>
    <w:p w14:paraId="786B74C3" w14:textId="77777777" w:rsidR="00B63710" w:rsidRDefault="00B63710">
      <w:pPr>
        <w:tabs>
          <w:tab w:val="left" w:pos="1600"/>
          <w:tab w:val="left" w:pos="1601"/>
        </w:tabs>
        <w:spacing w:before="161"/>
        <w:ind w:right="1925"/>
        <w:rPr>
          <w:b/>
          <w:bCs/>
        </w:rPr>
      </w:pPr>
    </w:p>
    <w:p w14:paraId="4D6B4DFB" w14:textId="77777777" w:rsidR="00B63710" w:rsidRDefault="00B63710">
      <w:pPr>
        <w:tabs>
          <w:tab w:val="left" w:pos="1600"/>
          <w:tab w:val="left" w:pos="1601"/>
        </w:tabs>
        <w:spacing w:before="161"/>
        <w:ind w:right="1925"/>
        <w:rPr>
          <w:b/>
          <w:bCs/>
        </w:rPr>
      </w:pPr>
    </w:p>
    <w:p w14:paraId="289B7AD0" w14:textId="77777777" w:rsidR="00B63710" w:rsidRDefault="00B63710">
      <w:pPr>
        <w:tabs>
          <w:tab w:val="left" w:pos="1600"/>
          <w:tab w:val="left" w:pos="1601"/>
        </w:tabs>
        <w:spacing w:before="161"/>
        <w:ind w:right="1925"/>
        <w:rPr>
          <w:b/>
          <w:bCs/>
        </w:rPr>
      </w:pPr>
    </w:p>
    <w:p w14:paraId="6FC3553A" w14:textId="77777777" w:rsidR="00B63710" w:rsidRDefault="00B63710">
      <w:pPr>
        <w:tabs>
          <w:tab w:val="left" w:pos="1600"/>
          <w:tab w:val="left" w:pos="1601"/>
        </w:tabs>
        <w:spacing w:before="161"/>
        <w:ind w:right="1925"/>
        <w:rPr>
          <w:b/>
          <w:bCs/>
        </w:rPr>
      </w:pPr>
    </w:p>
    <w:p w14:paraId="33A97FD7" w14:textId="77777777" w:rsidR="00B63710" w:rsidRDefault="00B63710">
      <w:pPr>
        <w:tabs>
          <w:tab w:val="left" w:pos="1600"/>
          <w:tab w:val="left" w:pos="1601"/>
        </w:tabs>
        <w:spacing w:before="161"/>
        <w:ind w:right="1925"/>
        <w:rPr>
          <w:b/>
          <w:bCs/>
        </w:rPr>
      </w:pPr>
    </w:p>
    <w:p w14:paraId="089A38FF" w14:textId="77777777" w:rsidR="00B63710" w:rsidRDefault="00B63710">
      <w:pPr>
        <w:tabs>
          <w:tab w:val="left" w:pos="1600"/>
          <w:tab w:val="left" w:pos="1601"/>
        </w:tabs>
        <w:spacing w:before="161"/>
        <w:ind w:right="1925"/>
        <w:rPr>
          <w:b/>
          <w:bCs/>
        </w:rPr>
      </w:pPr>
    </w:p>
    <w:p w14:paraId="1F89329B" w14:textId="77777777" w:rsidR="00B63710" w:rsidRDefault="00A43EEE">
      <w:pPr>
        <w:tabs>
          <w:tab w:val="left" w:pos="1600"/>
          <w:tab w:val="left" w:pos="1601"/>
        </w:tabs>
        <w:spacing w:before="161"/>
        <w:ind w:right="1925"/>
        <w:rPr>
          <w:rFonts w:ascii="Arial" w:eastAsia="Arial" w:hAnsi="Arial" w:cs="Arial"/>
          <w:b/>
          <w:bCs/>
        </w:rPr>
      </w:pPr>
      <w:r>
        <w:rPr>
          <w:rFonts w:ascii="Arial" w:eastAsia="Arial" w:hAnsi="Arial" w:cs="Arial"/>
          <w:b/>
          <w:bCs/>
        </w:rPr>
        <w:lastRenderedPageBreak/>
        <w:t xml:space="preserve">APPENDIX 7: </w:t>
      </w:r>
    </w:p>
    <w:p w14:paraId="6D671EFA" w14:textId="77777777" w:rsidR="00B63710" w:rsidRDefault="00B63710">
      <w:pPr>
        <w:tabs>
          <w:tab w:val="left" w:pos="1600"/>
          <w:tab w:val="left" w:pos="1601"/>
        </w:tabs>
        <w:spacing w:before="161"/>
        <w:ind w:right="1925"/>
        <w:rPr>
          <w:b/>
          <w:bCs/>
        </w:rPr>
      </w:pPr>
    </w:p>
    <w:p w14:paraId="281C3F47" w14:textId="77777777" w:rsidR="00B63710" w:rsidRDefault="00A43EEE">
      <w:pPr>
        <w:widowControl/>
        <w:spacing w:line="276" w:lineRule="auto"/>
        <w:jc w:val="center"/>
        <w:rPr>
          <w:rFonts w:ascii="Arial" w:eastAsia="Arial" w:hAnsi="Arial" w:cs="Arial"/>
        </w:rPr>
      </w:pPr>
      <w:r>
        <w:rPr>
          <w:rFonts w:ascii="Arial" w:eastAsia="Arial" w:hAnsi="Arial" w:cs="Arial"/>
          <w:noProof/>
        </w:rPr>
        <w:drawing>
          <wp:inline distT="114300" distB="114300" distL="114300" distR="114300" wp14:anchorId="4F90BFD0" wp14:editId="7F1B6002">
            <wp:extent cx="6269738" cy="521006"/>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6269738" cy="521006"/>
                    </a:xfrm>
                    <a:prstGeom prst="rect">
                      <a:avLst/>
                    </a:prstGeom>
                    <a:ln/>
                  </pic:spPr>
                </pic:pic>
              </a:graphicData>
            </a:graphic>
          </wp:inline>
        </w:drawing>
      </w:r>
    </w:p>
    <w:p w14:paraId="5EB45458" w14:textId="77777777" w:rsidR="00B63710" w:rsidRDefault="00B63710">
      <w:pPr>
        <w:widowControl/>
        <w:spacing w:line="276" w:lineRule="auto"/>
        <w:jc w:val="center"/>
        <w:rPr>
          <w:rFonts w:ascii="Arial" w:eastAsia="Arial" w:hAnsi="Arial" w:cs="Arial"/>
        </w:rPr>
      </w:pPr>
    </w:p>
    <w:p w14:paraId="47148DBC" w14:textId="77777777" w:rsidR="00B63710" w:rsidRDefault="00B63710">
      <w:pPr>
        <w:widowControl/>
        <w:spacing w:line="276" w:lineRule="auto"/>
        <w:jc w:val="center"/>
        <w:rPr>
          <w:rFonts w:ascii="Arial" w:eastAsia="Arial" w:hAnsi="Arial" w:cs="Arial"/>
        </w:rPr>
      </w:pPr>
    </w:p>
    <w:p w14:paraId="7A8E2FFF" w14:textId="77777777" w:rsidR="00B63710" w:rsidRDefault="00B63710">
      <w:pPr>
        <w:widowControl/>
        <w:spacing w:line="276" w:lineRule="auto"/>
        <w:jc w:val="center"/>
        <w:rPr>
          <w:rFonts w:ascii="Arial" w:eastAsia="Arial" w:hAnsi="Arial" w:cs="Arial"/>
        </w:rPr>
      </w:pPr>
    </w:p>
    <w:p w14:paraId="3BD44D83" w14:textId="77777777" w:rsidR="00B63710" w:rsidRDefault="00B63710">
      <w:pPr>
        <w:widowControl/>
        <w:spacing w:line="276" w:lineRule="auto"/>
        <w:jc w:val="center"/>
        <w:rPr>
          <w:rFonts w:ascii="Arial" w:eastAsia="Arial" w:hAnsi="Arial" w:cs="Arial"/>
        </w:rPr>
      </w:pPr>
    </w:p>
    <w:p w14:paraId="5AAE6870" w14:textId="77777777" w:rsidR="00B63710" w:rsidRDefault="00A43EEE">
      <w:pPr>
        <w:widowControl/>
        <w:spacing w:line="276" w:lineRule="auto"/>
        <w:rPr>
          <w:rFonts w:ascii="Arial" w:eastAsia="Arial" w:hAnsi="Arial" w:cs="Arial"/>
        </w:rPr>
      </w:pPr>
      <w:r>
        <w:rPr>
          <w:rFonts w:ascii="Arial" w:eastAsia="Arial" w:hAnsi="Arial" w:cs="Arial"/>
          <w:noProof/>
        </w:rPr>
        <w:drawing>
          <wp:inline distT="114300" distB="114300" distL="114300" distR="114300" wp14:anchorId="583F1793" wp14:editId="07783D25">
            <wp:extent cx="3008620" cy="2566988"/>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3008620" cy="2566988"/>
                    </a:xfrm>
                    <a:prstGeom prst="rect">
                      <a:avLst/>
                    </a:prstGeom>
                    <a:ln/>
                  </pic:spPr>
                </pic:pic>
              </a:graphicData>
            </a:graphic>
          </wp:inline>
        </w:drawing>
      </w:r>
      <w:r>
        <w:rPr>
          <w:rFonts w:ascii="Arial" w:eastAsia="Arial" w:hAnsi="Arial" w:cs="Arial"/>
          <w:noProof/>
        </w:rPr>
        <w:drawing>
          <wp:inline distT="114300" distB="114300" distL="114300" distR="114300" wp14:anchorId="2ACE66A5" wp14:editId="4B44963E">
            <wp:extent cx="2757488" cy="2096034"/>
            <wp:effectExtent l="0" t="0" r="0" b="0"/>
            <wp:docPr id="1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3"/>
                    <a:srcRect/>
                    <a:stretch>
                      <a:fillRect/>
                    </a:stretch>
                  </pic:blipFill>
                  <pic:spPr>
                    <a:xfrm>
                      <a:off x="0" y="0"/>
                      <a:ext cx="2757488" cy="2096034"/>
                    </a:xfrm>
                    <a:prstGeom prst="rect">
                      <a:avLst/>
                    </a:prstGeom>
                    <a:ln/>
                  </pic:spPr>
                </pic:pic>
              </a:graphicData>
            </a:graphic>
          </wp:inline>
        </w:drawing>
      </w:r>
      <w:r>
        <w:rPr>
          <w:rFonts w:ascii="Arial" w:eastAsia="Arial" w:hAnsi="Arial" w:cs="Arial"/>
          <w:noProof/>
        </w:rPr>
        <w:drawing>
          <wp:inline distT="114300" distB="114300" distL="114300" distR="114300" wp14:anchorId="21449B3F" wp14:editId="600487BE">
            <wp:extent cx="2919413" cy="2373142"/>
            <wp:effectExtent l="0" t="0" r="0" b="0"/>
            <wp:docPr id="1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4"/>
                    <a:srcRect/>
                    <a:stretch>
                      <a:fillRect/>
                    </a:stretch>
                  </pic:blipFill>
                  <pic:spPr>
                    <a:xfrm>
                      <a:off x="0" y="0"/>
                      <a:ext cx="2919413" cy="2373142"/>
                    </a:xfrm>
                    <a:prstGeom prst="rect">
                      <a:avLst/>
                    </a:prstGeom>
                    <a:ln/>
                  </pic:spPr>
                </pic:pic>
              </a:graphicData>
            </a:graphic>
          </wp:inline>
        </w:drawing>
      </w:r>
    </w:p>
    <w:p w14:paraId="6FE98653" w14:textId="77777777" w:rsidR="00B63710" w:rsidRDefault="00B63710">
      <w:pPr>
        <w:widowControl/>
        <w:spacing w:line="276" w:lineRule="auto"/>
        <w:rPr>
          <w:rFonts w:ascii="Arial" w:eastAsia="Arial" w:hAnsi="Arial" w:cs="Arial"/>
        </w:rPr>
      </w:pPr>
    </w:p>
    <w:p w14:paraId="6CD2FEBC" w14:textId="77777777" w:rsidR="00B63710" w:rsidRDefault="00B63710">
      <w:pPr>
        <w:widowControl/>
        <w:spacing w:line="276" w:lineRule="auto"/>
        <w:jc w:val="center"/>
        <w:rPr>
          <w:rFonts w:ascii="Arial" w:eastAsia="Arial" w:hAnsi="Arial" w:cs="Arial"/>
        </w:rPr>
      </w:pPr>
    </w:p>
    <w:p w14:paraId="75835161" w14:textId="77777777" w:rsidR="00B63710" w:rsidRDefault="00B63710">
      <w:pPr>
        <w:widowControl/>
        <w:spacing w:line="276" w:lineRule="auto"/>
        <w:jc w:val="center"/>
        <w:rPr>
          <w:rFonts w:ascii="Arial" w:eastAsia="Arial" w:hAnsi="Arial" w:cs="Arial"/>
        </w:rPr>
      </w:pPr>
    </w:p>
    <w:p w14:paraId="49D5E369" w14:textId="77777777" w:rsidR="00B63710" w:rsidRDefault="00B63710">
      <w:pPr>
        <w:widowControl/>
        <w:spacing w:line="276" w:lineRule="auto"/>
        <w:rPr>
          <w:rFonts w:ascii="Arial" w:eastAsia="Arial" w:hAnsi="Arial" w:cs="Arial"/>
        </w:rPr>
      </w:pPr>
    </w:p>
    <w:p w14:paraId="2D81FFA6" w14:textId="77777777" w:rsidR="00B63710" w:rsidRDefault="00B63710">
      <w:pPr>
        <w:widowControl/>
        <w:spacing w:line="276" w:lineRule="auto"/>
        <w:rPr>
          <w:rFonts w:ascii="Arial" w:eastAsia="Arial" w:hAnsi="Arial" w:cs="Arial"/>
        </w:rPr>
      </w:pPr>
    </w:p>
    <w:p w14:paraId="6F39483C" w14:textId="77777777" w:rsidR="00B63710" w:rsidRDefault="00B63710">
      <w:pPr>
        <w:widowControl/>
        <w:spacing w:line="276" w:lineRule="auto"/>
        <w:rPr>
          <w:rFonts w:ascii="Arial" w:eastAsia="Arial" w:hAnsi="Arial" w:cs="Arial"/>
        </w:rPr>
      </w:pPr>
    </w:p>
    <w:p w14:paraId="03952A33" w14:textId="77777777" w:rsidR="00B63710" w:rsidRDefault="00B63710">
      <w:pPr>
        <w:widowControl/>
        <w:spacing w:line="276" w:lineRule="auto"/>
        <w:rPr>
          <w:rFonts w:ascii="Arial" w:eastAsia="Arial" w:hAnsi="Arial" w:cs="Arial"/>
        </w:rPr>
      </w:pPr>
    </w:p>
    <w:p w14:paraId="0C809882" w14:textId="77777777" w:rsidR="00B63710" w:rsidRDefault="00B63710">
      <w:pPr>
        <w:widowControl/>
        <w:spacing w:line="276" w:lineRule="auto"/>
        <w:rPr>
          <w:rFonts w:ascii="Arial" w:eastAsia="Arial" w:hAnsi="Arial" w:cs="Arial"/>
        </w:rPr>
      </w:pPr>
    </w:p>
    <w:p w14:paraId="3C676C9F" w14:textId="77777777" w:rsidR="00B63710" w:rsidRDefault="00B63710">
      <w:pPr>
        <w:widowControl/>
        <w:spacing w:line="276" w:lineRule="auto"/>
        <w:rPr>
          <w:rFonts w:ascii="Arial" w:eastAsia="Arial" w:hAnsi="Arial" w:cs="Arial"/>
        </w:rPr>
      </w:pPr>
    </w:p>
    <w:p w14:paraId="66BEEED8" w14:textId="77777777" w:rsidR="00B63710" w:rsidRDefault="00B63710">
      <w:pPr>
        <w:widowControl/>
        <w:spacing w:line="276" w:lineRule="auto"/>
        <w:rPr>
          <w:rFonts w:ascii="Arial" w:eastAsia="Arial" w:hAnsi="Arial" w:cs="Arial"/>
        </w:rPr>
      </w:pPr>
    </w:p>
    <w:p w14:paraId="45DDC190" w14:textId="77777777" w:rsidR="00B63710" w:rsidRDefault="00B63710">
      <w:pPr>
        <w:tabs>
          <w:tab w:val="left" w:pos="1600"/>
          <w:tab w:val="left" w:pos="1601"/>
        </w:tabs>
        <w:ind w:right="1925"/>
        <w:rPr>
          <w:b/>
          <w:bCs/>
        </w:rPr>
      </w:pPr>
    </w:p>
    <w:p w14:paraId="67579D22" w14:textId="77777777" w:rsidR="00B63710" w:rsidRDefault="00A43EEE">
      <w:pPr>
        <w:tabs>
          <w:tab w:val="left" w:pos="1600"/>
          <w:tab w:val="left" w:pos="1601"/>
        </w:tabs>
        <w:spacing w:before="161"/>
        <w:ind w:right="1925"/>
        <w:rPr>
          <w:b/>
          <w:bCs/>
        </w:rPr>
      </w:pPr>
      <w:r>
        <w:rPr>
          <w:b/>
          <w:bCs/>
        </w:rPr>
        <w:lastRenderedPageBreak/>
        <w:t xml:space="preserve">APPENDIX 8: Identifying </w:t>
      </w:r>
      <w:proofErr w:type="gramStart"/>
      <w:r>
        <w:rPr>
          <w:b/>
          <w:bCs/>
        </w:rPr>
        <w:t>low and higher level</w:t>
      </w:r>
      <w:proofErr w:type="gramEnd"/>
      <w:r>
        <w:rPr>
          <w:b/>
          <w:bCs/>
        </w:rPr>
        <w:t xml:space="preserve"> behaviours</w:t>
      </w:r>
    </w:p>
    <w:p w14:paraId="273409CE" w14:textId="77777777" w:rsidR="00B63710" w:rsidRDefault="00B63710">
      <w:pPr>
        <w:tabs>
          <w:tab w:val="left" w:pos="1600"/>
          <w:tab w:val="left" w:pos="1601"/>
        </w:tabs>
        <w:spacing w:before="161"/>
        <w:ind w:right="1925"/>
        <w:rPr>
          <w:b/>
          <w:bCs/>
        </w:rPr>
      </w:pPr>
    </w:p>
    <w:p w14:paraId="1268DF42" w14:textId="77777777" w:rsidR="00B63710" w:rsidRDefault="00A43EEE">
      <w:pPr>
        <w:tabs>
          <w:tab w:val="left" w:pos="1600"/>
          <w:tab w:val="left" w:pos="1601"/>
        </w:tabs>
        <w:spacing w:before="161"/>
        <w:ind w:right="1925"/>
        <w:rPr>
          <w:b/>
          <w:bCs/>
        </w:rPr>
      </w:pPr>
      <w:r>
        <w:rPr>
          <w:b/>
          <w:bCs/>
          <w:noProof/>
        </w:rPr>
        <w:drawing>
          <wp:inline distT="114300" distB="114300" distL="114300" distR="114300" wp14:anchorId="28D86548" wp14:editId="10B24C28">
            <wp:extent cx="6848800" cy="6807200"/>
            <wp:effectExtent l="0" t="0" r="0" b="0"/>
            <wp:docPr id="1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6848800" cy="6807200"/>
                    </a:xfrm>
                    <a:prstGeom prst="rect">
                      <a:avLst/>
                    </a:prstGeom>
                    <a:ln/>
                  </pic:spPr>
                </pic:pic>
              </a:graphicData>
            </a:graphic>
          </wp:inline>
        </w:drawing>
      </w:r>
    </w:p>
    <w:p w14:paraId="5C499C06" w14:textId="77777777" w:rsidR="00B63710" w:rsidRDefault="00B63710">
      <w:pPr>
        <w:tabs>
          <w:tab w:val="left" w:pos="1600"/>
          <w:tab w:val="left" w:pos="1601"/>
        </w:tabs>
        <w:spacing w:before="161"/>
        <w:ind w:right="1925"/>
        <w:rPr>
          <w:b/>
          <w:bCs/>
        </w:rPr>
      </w:pPr>
    </w:p>
    <w:p w14:paraId="0EF3831A" w14:textId="77777777" w:rsidR="00B63710" w:rsidRDefault="00B63710">
      <w:pPr>
        <w:tabs>
          <w:tab w:val="left" w:pos="1600"/>
          <w:tab w:val="left" w:pos="1601"/>
        </w:tabs>
        <w:spacing w:before="161"/>
        <w:ind w:right="1925"/>
        <w:rPr>
          <w:b/>
          <w:bCs/>
        </w:rPr>
      </w:pPr>
    </w:p>
    <w:p w14:paraId="2EF925A8" w14:textId="77777777" w:rsidR="00B63710" w:rsidRDefault="00B63710">
      <w:pPr>
        <w:tabs>
          <w:tab w:val="left" w:pos="1600"/>
          <w:tab w:val="left" w:pos="1601"/>
        </w:tabs>
        <w:spacing w:before="161"/>
        <w:ind w:right="1925"/>
        <w:rPr>
          <w:b/>
          <w:bCs/>
        </w:rPr>
      </w:pPr>
    </w:p>
    <w:p w14:paraId="27267420" w14:textId="77777777" w:rsidR="00B63710" w:rsidRDefault="00B63710">
      <w:pPr>
        <w:tabs>
          <w:tab w:val="left" w:pos="1600"/>
          <w:tab w:val="left" w:pos="1601"/>
        </w:tabs>
        <w:spacing w:before="161"/>
        <w:ind w:right="1925"/>
        <w:rPr>
          <w:b/>
          <w:bCs/>
        </w:rPr>
      </w:pPr>
    </w:p>
    <w:p w14:paraId="0941BE27" w14:textId="77777777" w:rsidR="00B63710" w:rsidRDefault="00B63710">
      <w:pPr>
        <w:tabs>
          <w:tab w:val="left" w:pos="1600"/>
          <w:tab w:val="left" w:pos="1601"/>
        </w:tabs>
        <w:spacing w:before="161"/>
        <w:ind w:right="1925"/>
        <w:rPr>
          <w:b/>
          <w:bCs/>
        </w:rPr>
      </w:pPr>
    </w:p>
    <w:p w14:paraId="3A289F6E" w14:textId="77777777" w:rsidR="00B63710" w:rsidRDefault="00B63710">
      <w:pPr>
        <w:tabs>
          <w:tab w:val="left" w:pos="1600"/>
          <w:tab w:val="left" w:pos="1601"/>
        </w:tabs>
        <w:spacing w:before="161"/>
        <w:ind w:right="1925"/>
        <w:rPr>
          <w:b/>
          <w:bCs/>
        </w:rPr>
      </w:pPr>
    </w:p>
    <w:p w14:paraId="437920D1" w14:textId="77777777" w:rsidR="00B63710" w:rsidRDefault="00A43EEE">
      <w:pPr>
        <w:tabs>
          <w:tab w:val="left" w:pos="1600"/>
          <w:tab w:val="left" w:pos="1601"/>
        </w:tabs>
        <w:spacing w:before="161"/>
        <w:ind w:right="1925"/>
        <w:rPr>
          <w:b/>
          <w:bCs/>
        </w:rPr>
      </w:pPr>
      <w:r>
        <w:rPr>
          <w:b/>
          <w:bCs/>
          <w:noProof/>
        </w:rPr>
        <w:drawing>
          <wp:inline distT="114300" distB="114300" distL="114300" distR="114300" wp14:anchorId="23205B92" wp14:editId="2B65BCFE">
            <wp:extent cx="6602413" cy="7005956"/>
            <wp:effectExtent l="0" t="0" r="0" b="0"/>
            <wp:docPr id="1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srcRect/>
                    <a:stretch>
                      <a:fillRect/>
                    </a:stretch>
                  </pic:blipFill>
                  <pic:spPr>
                    <a:xfrm>
                      <a:off x="0" y="0"/>
                      <a:ext cx="6602413" cy="7005956"/>
                    </a:xfrm>
                    <a:prstGeom prst="rect">
                      <a:avLst/>
                    </a:prstGeom>
                    <a:ln/>
                  </pic:spPr>
                </pic:pic>
              </a:graphicData>
            </a:graphic>
          </wp:inline>
        </w:drawing>
      </w:r>
    </w:p>
    <w:p w14:paraId="18ECD44F" w14:textId="77777777" w:rsidR="00B63710" w:rsidRDefault="00B63710">
      <w:pPr>
        <w:tabs>
          <w:tab w:val="left" w:pos="1600"/>
          <w:tab w:val="left" w:pos="1601"/>
        </w:tabs>
        <w:spacing w:before="161"/>
        <w:ind w:right="1925"/>
        <w:rPr>
          <w:b/>
          <w:bCs/>
        </w:rPr>
      </w:pPr>
    </w:p>
    <w:p w14:paraId="5099A122" w14:textId="77777777" w:rsidR="00B63710" w:rsidRDefault="00B63710">
      <w:pPr>
        <w:tabs>
          <w:tab w:val="left" w:pos="1600"/>
          <w:tab w:val="left" w:pos="1601"/>
        </w:tabs>
        <w:spacing w:before="161"/>
        <w:ind w:right="1925"/>
        <w:rPr>
          <w:b/>
          <w:bCs/>
        </w:rPr>
      </w:pPr>
    </w:p>
    <w:p w14:paraId="30C7654D" w14:textId="77777777" w:rsidR="00B63710" w:rsidRDefault="00B63710">
      <w:pPr>
        <w:tabs>
          <w:tab w:val="left" w:pos="1600"/>
          <w:tab w:val="left" w:pos="1601"/>
        </w:tabs>
        <w:spacing w:before="161"/>
        <w:ind w:right="1925"/>
        <w:rPr>
          <w:b/>
          <w:bCs/>
        </w:rPr>
      </w:pPr>
    </w:p>
    <w:p w14:paraId="6C860D8B" w14:textId="77777777" w:rsidR="00B63710" w:rsidRDefault="00B63710">
      <w:pPr>
        <w:tabs>
          <w:tab w:val="left" w:pos="1600"/>
          <w:tab w:val="left" w:pos="1601"/>
        </w:tabs>
        <w:spacing w:before="161"/>
        <w:ind w:right="1925"/>
        <w:rPr>
          <w:b/>
          <w:bCs/>
        </w:rPr>
      </w:pPr>
    </w:p>
    <w:p w14:paraId="6DC26DC7" w14:textId="77777777" w:rsidR="00B63710" w:rsidRDefault="00B63710">
      <w:pPr>
        <w:tabs>
          <w:tab w:val="left" w:pos="1600"/>
          <w:tab w:val="left" w:pos="1601"/>
        </w:tabs>
        <w:spacing w:before="161"/>
        <w:ind w:right="1925"/>
        <w:rPr>
          <w:b/>
          <w:bCs/>
        </w:rPr>
      </w:pPr>
    </w:p>
    <w:p w14:paraId="56FA54DE" w14:textId="77777777" w:rsidR="00B63710" w:rsidRDefault="00A43EEE">
      <w:pPr>
        <w:tabs>
          <w:tab w:val="left" w:pos="1600"/>
          <w:tab w:val="left" w:pos="1601"/>
        </w:tabs>
        <w:spacing w:before="161"/>
        <w:ind w:right="1925"/>
        <w:rPr>
          <w:b/>
          <w:bCs/>
        </w:rPr>
      </w:pPr>
      <w:r>
        <w:rPr>
          <w:b/>
          <w:bCs/>
        </w:rPr>
        <w:t>Annex 9: Blob tree</w:t>
      </w:r>
    </w:p>
    <w:p w14:paraId="5C969FF0" w14:textId="77777777" w:rsidR="00B63710" w:rsidRDefault="00A43EEE">
      <w:pPr>
        <w:tabs>
          <w:tab w:val="left" w:pos="1600"/>
          <w:tab w:val="left" w:pos="1601"/>
        </w:tabs>
        <w:spacing w:before="161"/>
        <w:ind w:right="1925"/>
        <w:rPr>
          <w:b/>
          <w:bCs/>
        </w:rPr>
      </w:pPr>
      <w:r>
        <w:rPr>
          <w:b/>
          <w:bCs/>
          <w:noProof/>
        </w:rPr>
        <w:lastRenderedPageBreak/>
        <w:drawing>
          <wp:inline distT="114300" distB="114300" distL="114300" distR="114300" wp14:anchorId="791024A7" wp14:editId="7B5B0656">
            <wp:extent cx="6011863" cy="8428898"/>
            <wp:effectExtent l="0" t="0" r="0" b="0"/>
            <wp:docPr id="1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7"/>
                    <a:srcRect/>
                    <a:stretch>
                      <a:fillRect/>
                    </a:stretch>
                  </pic:blipFill>
                  <pic:spPr>
                    <a:xfrm>
                      <a:off x="0" y="0"/>
                      <a:ext cx="6011863" cy="8428898"/>
                    </a:xfrm>
                    <a:prstGeom prst="rect">
                      <a:avLst/>
                    </a:prstGeom>
                    <a:ln/>
                  </pic:spPr>
                </pic:pic>
              </a:graphicData>
            </a:graphic>
          </wp:inline>
        </w:drawing>
      </w:r>
    </w:p>
    <w:p w14:paraId="1982AB7B" w14:textId="77777777" w:rsidR="00B63710" w:rsidRDefault="00B63710">
      <w:pPr>
        <w:tabs>
          <w:tab w:val="left" w:pos="1600"/>
          <w:tab w:val="left" w:pos="1601"/>
        </w:tabs>
        <w:spacing w:before="161"/>
        <w:ind w:right="1925"/>
        <w:rPr>
          <w:b/>
          <w:bCs/>
        </w:rPr>
      </w:pPr>
    </w:p>
    <w:p w14:paraId="44F959BC" w14:textId="77777777" w:rsidR="00B63710" w:rsidRDefault="00A43EEE">
      <w:pPr>
        <w:tabs>
          <w:tab w:val="left" w:pos="1600"/>
          <w:tab w:val="left" w:pos="1601"/>
        </w:tabs>
        <w:spacing w:before="161"/>
        <w:ind w:right="1925"/>
        <w:rPr>
          <w:b/>
          <w:bCs/>
        </w:rPr>
      </w:pPr>
      <w:r>
        <w:rPr>
          <w:b/>
          <w:bCs/>
        </w:rPr>
        <w:t xml:space="preserve">Annex 10: Whole school </w:t>
      </w:r>
      <w:proofErr w:type="gramStart"/>
      <w:r>
        <w:rPr>
          <w:b/>
          <w:bCs/>
        </w:rPr>
        <w:t>5 point</w:t>
      </w:r>
      <w:proofErr w:type="gramEnd"/>
      <w:r>
        <w:rPr>
          <w:b/>
          <w:bCs/>
        </w:rPr>
        <w:t xml:space="preserve"> scale</w:t>
      </w:r>
    </w:p>
    <w:p w14:paraId="2CF46926" w14:textId="77777777" w:rsidR="00B63710" w:rsidRDefault="00B63710">
      <w:pPr>
        <w:tabs>
          <w:tab w:val="left" w:pos="1600"/>
          <w:tab w:val="left" w:pos="1601"/>
        </w:tabs>
        <w:spacing w:before="161"/>
        <w:ind w:right="1925"/>
        <w:rPr>
          <w:b/>
          <w:bCs/>
        </w:rPr>
      </w:pPr>
    </w:p>
    <w:p w14:paraId="3772A734" w14:textId="77777777" w:rsidR="00B63710" w:rsidRDefault="00A43EEE">
      <w:pPr>
        <w:tabs>
          <w:tab w:val="left" w:pos="1600"/>
          <w:tab w:val="left" w:pos="1601"/>
        </w:tabs>
        <w:spacing w:before="161"/>
        <w:ind w:right="1925"/>
        <w:rPr>
          <w:b/>
          <w:bCs/>
        </w:rPr>
      </w:pPr>
      <w:r>
        <w:rPr>
          <w:b/>
          <w:bCs/>
          <w:noProof/>
        </w:rPr>
        <w:drawing>
          <wp:inline distT="114300" distB="114300" distL="114300" distR="114300" wp14:anchorId="6E0F1231" wp14:editId="5339D2DE">
            <wp:extent cx="6440488" cy="7813925"/>
            <wp:effectExtent l="0" t="0" r="0" b="0"/>
            <wp:docPr id="2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8"/>
                    <a:srcRect/>
                    <a:stretch>
                      <a:fillRect/>
                    </a:stretch>
                  </pic:blipFill>
                  <pic:spPr>
                    <a:xfrm>
                      <a:off x="0" y="0"/>
                      <a:ext cx="6440488" cy="7813925"/>
                    </a:xfrm>
                    <a:prstGeom prst="rect">
                      <a:avLst/>
                    </a:prstGeom>
                    <a:ln/>
                  </pic:spPr>
                </pic:pic>
              </a:graphicData>
            </a:graphic>
          </wp:inline>
        </w:drawing>
      </w:r>
    </w:p>
    <w:sectPr w:rsidR="00B63710">
      <w:headerReference w:type="default" r:id="rId29"/>
      <w:footerReference w:type="default" r:id="rId30"/>
      <w:pgSz w:w="11940" w:h="16860"/>
      <w:pgMar w:top="1360" w:right="560" w:bottom="1360" w:left="560" w:header="0" w:footer="11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F9B2B" w14:textId="77777777" w:rsidR="00A43EEE" w:rsidRDefault="00A43EEE">
      <w:r>
        <w:separator/>
      </w:r>
    </w:p>
  </w:endnote>
  <w:endnote w:type="continuationSeparator" w:id="0">
    <w:p w14:paraId="2E08D418" w14:textId="77777777" w:rsidR="00A43EEE" w:rsidRDefault="00A43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EA3D077-B72F-475A-9DE6-919436BF1A75}"/>
    <w:embedBold r:id="rId2" w:fontKey="{DBE449B5-67D8-4E13-A594-DDE5778C77CB}"/>
    <w:embedItalic r:id="rId3" w:fontKey="{2618AA79-B6E1-405A-B6B1-86D7ABD9023A}"/>
    <w:embedBoldItalic r:id="rId4" w:fontKey="{ADEBF1B3-C600-45BF-AFCB-AC0AA5204CB8}"/>
  </w:font>
  <w:font w:name="Noto Sans Symbols">
    <w:charset w:val="00"/>
    <w:family w:val="auto"/>
    <w:pitch w:val="default"/>
    <w:embedRegular r:id="rId5" w:fontKey="{DE78DD6F-AEED-47CD-8EC1-296E77F1CF6A}"/>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20E5FE3C-106E-4FBB-A9E6-477008F7DB1E}"/>
  </w:font>
  <w:font w:name="Pacifico">
    <w:charset w:val="00"/>
    <w:family w:val="auto"/>
    <w:pitch w:val="variable"/>
    <w:sig w:usb0="20000207" w:usb1="00000002" w:usb2="00000000" w:usb3="00000000" w:csb0="00000197" w:csb1="00000000"/>
    <w:embedRegular r:id="rId7" w:fontKey="{D246041C-7267-4424-B866-6168734C4E74}"/>
  </w:font>
  <w:font w:name="Verdana">
    <w:panose1 w:val="020B0604030504040204"/>
    <w:charset w:val="00"/>
    <w:family w:val="swiss"/>
    <w:pitch w:val="variable"/>
    <w:sig w:usb0="A00006FF" w:usb1="4000205B" w:usb2="00000010" w:usb3="00000000" w:csb0="0000019F" w:csb1="00000000"/>
    <w:embedBold r:id="rId8" w:fontKey="{D9A793BB-DCE5-4B37-BFFA-46BB47D38B58}"/>
  </w:font>
  <w:font w:name="Cambria">
    <w:panose1 w:val="02040503050406030204"/>
    <w:charset w:val="00"/>
    <w:family w:val="roman"/>
    <w:pitch w:val="variable"/>
    <w:sig w:usb0="E00006FF" w:usb1="420024FF" w:usb2="02000000" w:usb3="00000000" w:csb0="0000019F" w:csb1="00000000"/>
    <w:embedRegular r:id="rId9" w:fontKey="{7AAF1FD7-D714-4A2B-9AD5-B21C841FD4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19661" w14:textId="77777777" w:rsidR="00B63710" w:rsidRDefault="00A43EEE">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941A86">
      <w:rPr>
        <w:noProof/>
        <w:color w:val="000000"/>
      </w:rPr>
      <w:t>1</w:t>
    </w:r>
    <w:r>
      <w:rPr>
        <w:color w:val="000000"/>
      </w:rPr>
      <w:fldChar w:fldCharType="end"/>
    </w:r>
  </w:p>
  <w:p w14:paraId="7372E2B9" w14:textId="77777777" w:rsidR="00B63710" w:rsidRDefault="00B63710">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9E25" w14:textId="77777777" w:rsidR="00B63710" w:rsidRDefault="00A43EEE">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8240" behindDoc="1" locked="0" layoutInCell="1" hidden="0" allowOverlap="1" wp14:anchorId="772AAC5A" wp14:editId="3B22F18E">
              <wp:simplePos x="0" y="0"/>
              <wp:positionH relativeFrom="column">
                <wp:posOffset>3240089</wp:posOffset>
              </wp:positionH>
              <wp:positionV relativeFrom="paragraph">
                <wp:posOffset>9729788</wp:posOffset>
              </wp:positionV>
              <wp:extent cx="312420" cy="260985"/>
              <wp:effectExtent l="0" t="0" r="0" b="0"/>
              <wp:wrapNone/>
              <wp:docPr id="1" name="Rectangle 1"/>
              <wp:cNvGraphicFramePr/>
              <a:graphic xmlns:a="http://schemas.openxmlformats.org/drawingml/2006/main">
                <a:graphicData uri="http://schemas.microsoft.com/office/word/2010/wordprocessingShape">
                  <wps:wsp>
                    <wps:cNvSpPr/>
                    <wps:spPr>
                      <a:xfrm>
                        <a:off x="5237415" y="3697133"/>
                        <a:ext cx="217170" cy="165735"/>
                      </a:xfrm>
                      <a:prstGeom prst="rect">
                        <a:avLst/>
                      </a:prstGeom>
                      <a:noFill/>
                      <a:ln>
                        <a:noFill/>
                      </a:ln>
                    </wps:spPr>
                    <wps:txbx>
                      <w:txbxContent>
                        <w:p w14:paraId="4699ADFA" w14:textId="77777777" w:rsidR="00B63710" w:rsidRDefault="00A43EEE">
                          <w:pPr>
                            <w:spacing w:before="10"/>
                            <w:ind w:left="60" w:firstLine="600"/>
                            <w:textDirection w:val="btLr"/>
                          </w:pPr>
                          <w:r>
                            <w:rPr>
                              <w:rFonts w:ascii="Times New Roman" w:eastAsia="Times New Roman" w:hAnsi="Times New Roman" w:cs="Times New Roman"/>
                              <w:color w:val="000000"/>
                              <w:sz w:val="20"/>
                            </w:rPr>
                            <w:t xml:space="preserve"> PAGE 17</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3240089</wp:posOffset>
              </wp:positionH>
              <wp:positionV relativeFrom="paragraph">
                <wp:posOffset>9729788</wp:posOffset>
              </wp:positionV>
              <wp:extent cx="312420" cy="260985"/>
              <wp:effectExtent b="0" l="0" r="0" t="0"/>
              <wp:wrapNone/>
              <wp:docPr id="1" name="image20.png"/>
              <a:graphic>
                <a:graphicData uri="http://schemas.openxmlformats.org/drawingml/2006/picture">
                  <pic:pic>
                    <pic:nvPicPr>
                      <pic:cNvPr id="0" name="image20.png"/>
                      <pic:cNvPicPr preferRelativeResize="0"/>
                    </pic:nvPicPr>
                    <pic:blipFill>
                      <a:blip r:embed="rId1"/>
                      <a:srcRect/>
                      <a:stretch>
                        <a:fillRect/>
                      </a:stretch>
                    </pic:blipFill>
                    <pic:spPr>
                      <a:xfrm>
                        <a:off x="0" y="0"/>
                        <a:ext cx="312420" cy="26098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A32AF" w14:textId="77777777" w:rsidR="00A43EEE" w:rsidRDefault="00A43EEE">
      <w:r>
        <w:separator/>
      </w:r>
    </w:p>
  </w:footnote>
  <w:footnote w:type="continuationSeparator" w:id="0">
    <w:p w14:paraId="77A476A3" w14:textId="77777777" w:rsidR="00A43EEE" w:rsidRDefault="00A43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B38B9" w14:textId="77777777" w:rsidR="00B63710" w:rsidRDefault="00B63710">
    <w:pPr>
      <w:pBdr>
        <w:top w:val="nil"/>
        <w:left w:val="nil"/>
        <w:bottom w:val="nil"/>
        <w:right w:val="nil"/>
        <w:between w:val="nil"/>
      </w:pBdr>
      <w:spacing w:line="14" w:lineRule="auto"/>
      <w:rPr>
        <w:color w:val="00000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232D" w14:textId="77777777" w:rsidR="00B63710" w:rsidRDefault="00B63710">
    <w:pPr>
      <w:tabs>
        <w:tab w:val="left" w:pos="5760"/>
      </w:tabs>
      <w:spacing w:before="79"/>
      <w:ind w:right="1"/>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C392E"/>
    <w:multiLevelType w:val="multilevel"/>
    <w:tmpl w:val="D86C2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335111"/>
    <w:multiLevelType w:val="multilevel"/>
    <w:tmpl w:val="5E28B484"/>
    <w:lvl w:ilvl="0">
      <w:start w:val="1"/>
      <w:numFmt w:val="lowerLetter"/>
      <w:lvlText w:val="%1."/>
      <w:lvlJc w:val="left"/>
      <w:pPr>
        <w:ind w:left="822" w:hanging="366"/>
      </w:pPr>
      <w:rPr>
        <w:rFonts w:ascii="Calibri" w:eastAsia="Calibri" w:hAnsi="Calibri" w:cs="Calibri"/>
        <w:b w:val="0"/>
        <w:bCs w:val="0"/>
        <w:i w:val="0"/>
        <w:iCs w:val="0"/>
        <w:sz w:val="22"/>
        <w:szCs w:val="22"/>
      </w:rPr>
    </w:lvl>
    <w:lvl w:ilvl="1">
      <w:numFmt w:val="bullet"/>
      <w:lvlText w:val="•"/>
      <w:lvlJc w:val="left"/>
      <w:pPr>
        <w:ind w:left="1819" w:hanging="366"/>
      </w:pPr>
    </w:lvl>
    <w:lvl w:ilvl="2">
      <w:numFmt w:val="bullet"/>
      <w:lvlText w:val="•"/>
      <w:lvlJc w:val="left"/>
      <w:pPr>
        <w:ind w:left="2818" w:hanging="366"/>
      </w:pPr>
    </w:lvl>
    <w:lvl w:ilvl="3">
      <w:numFmt w:val="bullet"/>
      <w:lvlText w:val="•"/>
      <w:lvlJc w:val="left"/>
      <w:pPr>
        <w:ind w:left="3817" w:hanging="366"/>
      </w:pPr>
    </w:lvl>
    <w:lvl w:ilvl="4">
      <w:numFmt w:val="bullet"/>
      <w:lvlText w:val="•"/>
      <w:lvlJc w:val="left"/>
      <w:pPr>
        <w:ind w:left="4816" w:hanging="366"/>
      </w:pPr>
    </w:lvl>
    <w:lvl w:ilvl="5">
      <w:numFmt w:val="bullet"/>
      <w:lvlText w:val="•"/>
      <w:lvlJc w:val="left"/>
      <w:pPr>
        <w:ind w:left="5815" w:hanging="366"/>
      </w:pPr>
    </w:lvl>
    <w:lvl w:ilvl="6">
      <w:numFmt w:val="bullet"/>
      <w:lvlText w:val="•"/>
      <w:lvlJc w:val="left"/>
      <w:pPr>
        <w:ind w:left="6814" w:hanging="366"/>
      </w:pPr>
    </w:lvl>
    <w:lvl w:ilvl="7">
      <w:numFmt w:val="bullet"/>
      <w:lvlText w:val="•"/>
      <w:lvlJc w:val="left"/>
      <w:pPr>
        <w:ind w:left="7813" w:hanging="366"/>
      </w:pPr>
    </w:lvl>
    <w:lvl w:ilvl="8">
      <w:numFmt w:val="bullet"/>
      <w:lvlText w:val="•"/>
      <w:lvlJc w:val="left"/>
      <w:pPr>
        <w:ind w:left="8812" w:hanging="366"/>
      </w:pPr>
    </w:lvl>
  </w:abstractNum>
  <w:abstractNum w:abstractNumId="2" w15:restartNumberingAfterBreak="0">
    <w:nsid w:val="2EC86D45"/>
    <w:multiLevelType w:val="multilevel"/>
    <w:tmpl w:val="753E629C"/>
    <w:lvl w:ilvl="0">
      <w:numFmt w:val="bullet"/>
      <w:lvlText w:val="●"/>
      <w:lvlJc w:val="left"/>
      <w:pPr>
        <w:ind w:left="630" w:hanging="289"/>
      </w:pPr>
      <w:rPr>
        <w:rFonts w:ascii="Noto Sans Symbols" w:eastAsia="Noto Sans Symbols" w:hAnsi="Noto Sans Symbols" w:cs="Noto Sans Symbols"/>
      </w:rPr>
    </w:lvl>
    <w:lvl w:ilvl="1">
      <w:numFmt w:val="bullet"/>
      <w:lvlText w:val="●"/>
      <w:lvlJc w:val="left"/>
      <w:pPr>
        <w:ind w:left="1511" w:hanging="288"/>
      </w:pPr>
      <w:rPr>
        <w:rFonts w:ascii="Noto Sans Symbols" w:eastAsia="Noto Sans Symbols" w:hAnsi="Noto Sans Symbols" w:cs="Noto Sans Symbols"/>
        <w:b w:val="0"/>
        <w:bCs w:val="0"/>
        <w:i w:val="0"/>
        <w:iCs w:val="0"/>
        <w:sz w:val="22"/>
        <w:szCs w:val="22"/>
      </w:rPr>
    </w:lvl>
    <w:lvl w:ilvl="2">
      <w:numFmt w:val="bullet"/>
      <w:lvlText w:val="•"/>
      <w:lvlJc w:val="left"/>
      <w:pPr>
        <w:ind w:left="2552" w:hanging="288"/>
      </w:pPr>
    </w:lvl>
    <w:lvl w:ilvl="3">
      <w:numFmt w:val="bullet"/>
      <w:lvlText w:val="•"/>
      <w:lvlJc w:val="left"/>
      <w:pPr>
        <w:ind w:left="3584" w:hanging="288"/>
      </w:pPr>
    </w:lvl>
    <w:lvl w:ilvl="4">
      <w:numFmt w:val="bullet"/>
      <w:lvlText w:val="•"/>
      <w:lvlJc w:val="left"/>
      <w:pPr>
        <w:ind w:left="4616" w:hanging="288"/>
      </w:pPr>
    </w:lvl>
    <w:lvl w:ilvl="5">
      <w:numFmt w:val="bullet"/>
      <w:lvlText w:val="•"/>
      <w:lvlJc w:val="left"/>
      <w:pPr>
        <w:ind w:left="5649" w:hanging="288"/>
      </w:pPr>
    </w:lvl>
    <w:lvl w:ilvl="6">
      <w:numFmt w:val="bullet"/>
      <w:lvlText w:val="•"/>
      <w:lvlJc w:val="left"/>
      <w:pPr>
        <w:ind w:left="6681" w:hanging="287"/>
      </w:pPr>
    </w:lvl>
    <w:lvl w:ilvl="7">
      <w:numFmt w:val="bullet"/>
      <w:lvlText w:val="•"/>
      <w:lvlJc w:val="left"/>
      <w:pPr>
        <w:ind w:left="7713" w:hanging="288"/>
      </w:pPr>
    </w:lvl>
    <w:lvl w:ilvl="8">
      <w:numFmt w:val="bullet"/>
      <w:lvlText w:val="•"/>
      <w:lvlJc w:val="left"/>
      <w:pPr>
        <w:ind w:left="8745" w:hanging="288"/>
      </w:pPr>
    </w:lvl>
  </w:abstractNum>
  <w:abstractNum w:abstractNumId="3" w15:restartNumberingAfterBreak="0">
    <w:nsid w:val="36FD43E7"/>
    <w:multiLevelType w:val="multilevel"/>
    <w:tmpl w:val="89027276"/>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B921888"/>
    <w:multiLevelType w:val="multilevel"/>
    <w:tmpl w:val="8480B7A0"/>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5B23DE"/>
    <w:multiLevelType w:val="multilevel"/>
    <w:tmpl w:val="46BA9C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3E7DA6"/>
    <w:multiLevelType w:val="multilevel"/>
    <w:tmpl w:val="3F96D40E"/>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E06E2E"/>
    <w:multiLevelType w:val="multilevel"/>
    <w:tmpl w:val="7938D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6400D5"/>
    <w:multiLevelType w:val="multilevel"/>
    <w:tmpl w:val="2BFCE970"/>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D07592"/>
    <w:multiLevelType w:val="multilevel"/>
    <w:tmpl w:val="73E450BA"/>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39F3BB4"/>
    <w:multiLevelType w:val="multilevel"/>
    <w:tmpl w:val="6C3C90C0"/>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CC37955"/>
    <w:multiLevelType w:val="multilevel"/>
    <w:tmpl w:val="EDCE9E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D9D25AB"/>
    <w:multiLevelType w:val="multilevel"/>
    <w:tmpl w:val="7674E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55B235F"/>
    <w:multiLevelType w:val="multilevel"/>
    <w:tmpl w:val="3DBE0162"/>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9786095"/>
    <w:multiLevelType w:val="multilevel"/>
    <w:tmpl w:val="E932A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B3A6465"/>
    <w:multiLevelType w:val="multilevel"/>
    <w:tmpl w:val="9C30850E"/>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E103324"/>
    <w:multiLevelType w:val="multilevel"/>
    <w:tmpl w:val="4B66D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EB03133"/>
    <w:multiLevelType w:val="multilevel"/>
    <w:tmpl w:val="716E1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FA02C8E"/>
    <w:multiLevelType w:val="multilevel"/>
    <w:tmpl w:val="0FF223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7350B8F"/>
    <w:multiLevelType w:val="multilevel"/>
    <w:tmpl w:val="61D81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88121623">
    <w:abstractNumId w:val="4"/>
  </w:num>
  <w:num w:numId="2" w16cid:durableId="1707291330">
    <w:abstractNumId w:val="16"/>
  </w:num>
  <w:num w:numId="3" w16cid:durableId="2036073478">
    <w:abstractNumId w:val="19"/>
  </w:num>
  <w:num w:numId="4" w16cid:durableId="2041280422">
    <w:abstractNumId w:val="9"/>
  </w:num>
  <w:num w:numId="5" w16cid:durableId="1924411943">
    <w:abstractNumId w:val="18"/>
  </w:num>
  <w:num w:numId="6" w16cid:durableId="24988270">
    <w:abstractNumId w:val="15"/>
  </w:num>
  <w:num w:numId="7" w16cid:durableId="302274590">
    <w:abstractNumId w:val="6"/>
  </w:num>
  <w:num w:numId="8" w16cid:durableId="1226331272">
    <w:abstractNumId w:val="8"/>
  </w:num>
  <w:num w:numId="9" w16cid:durableId="135686997">
    <w:abstractNumId w:val="14"/>
  </w:num>
  <w:num w:numId="10" w16cid:durableId="1876038374">
    <w:abstractNumId w:val="17"/>
  </w:num>
  <w:num w:numId="11" w16cid:durableId="1087657829">
    <w:abstractNumId w:val="1"/>
  </w:num>
  <w:num w:numId="12" w16cid:durableId="648245813">
    <w:abstractNumId w:val="0"/>
  </w:num>
  <w:num w:numId="13" w16cid:durableId="1894996721">
    <w:abstractNumId w:val="12"/>
  </w:num>
  <w:num w:numId="14" w16cid:durableId="1988587034">
    <w:abstractNumId w:val="2"/>
  </w:num>
  <w:num w:numId="15" w16cid:durableId="38937039">
    <w:abstractNumId w:val="5"/>
  </w:num>
  <w:num w:numId="16" w16cid:durableId="2043044699">
    <w:abstractNumId w:val="7"/>
  </w:num>
  <w:num w:numId="17" w16cid:durableId="1077286754">
    <w:abstractNumId w:val="10"/>
  </w:num>
  <w:num w:numId="18" w16cid:durableId="552157167">
    <w:abstractNumId w:val="11"/>
  </w:num>
  <w:num w:numId="19" w16cid:durableId="1921788251">
    <w:abstractNumId w:val="13"/>
  </w:num>
  <w:num w:numId="20" w16cid:durableId="1000086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710"/>
    <w:rsid w:val="00941A86"/>
    <w:rsid w:val="009848E0"/>
    <w:rsid w:val="00A43EEE"/>
    <w:rsid w:val="00B63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48479"/>
  <w15:docId w15:val="{991DB745-C2B4-4DD0-8ED1-941F594EF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345" w:lineRule="auto"/>
      <w:ind w:left="20"/>
      <w:outlineLvl w:val="0"/>
    </w:pPr>
    <w:rPr>
      <w:b/>
      <w:bCs/>
      <w:sz w:val="32"/>
      <w:szCs w:val="32"/>
    </w:rPr>
  </w:style>
  <w:style w:type="paragraph" w:styleId="Heading2">
    <w:name w:val="heading 2"/>
    <w:basedOn w:val="Normal"/>
    <w:next w:val="Normal"/>
    <w:uiPriority w:val="9"/>
    <w:unhideWhenUsed/>
    <w:qFormat/>
    <w:pPr>
      <w:ind w:left="347"/>
      <w:jc w:val="center"/>
      <w:outlineLvl w:val="1"/>
    </w:pPr>
    <w:rPr>
      <w:b/>
      <w:bCs/>
    </w:rPr>
  </w:style>
  <w:style w:type="paragraph" w:styleId="Heading3">
    <w:name w:val="heading 3"/>
    <w:basedOn w:val="Normal"/>
    <w:next w:val="Normal"/>
    <w:uiPriority w:val="9"/>
    <w:unhideWhenUsed/>
    <w:qFormat/>
    <w:pPr>
      <w:ind w:left="347"/>
      <w:outlineLvl w:val="2"/>
    </w:pPr>
    <w:rPr>
      <w:b/>
      <w:bCs/>
    </w:rPr>
  </w:style>
  <w:style w:type="paragraph" w:styleId="Heading4">
    <w:name w:val="heading 4"/>
    <w:basedOn w:val="Normal"/>
    <w:next w:val="Normal"/>
    <w:uiPriority w:val="9"/>
    <w:semiHidden/>
    <w:unhideWhenUsed/>
    <w:qFormat/>
    <w:pPr>
      <w:spacing w:before="4"/>
      <w:ind w:left="539"/>
      <w:outlineLvl w:val="3"/>
    </w:pPr>
    <w:rPr>
      <w:b/>
      <w:bCs/>
      <w:i/>
      <w:iCs/>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8"/>
      <w:ind w:left="323"/>
    </w:pPr>
    <w:rPr>
      <w:b/>
      <w:bCs/>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0huHWiQEbgdVM3/R7uHAkpVtcQ==">CgMxLjAaHwoBMBIaChgICVIUChJ0YWJsZS5mM2VpYXpvNWs2MngyCWguMzBqMHpsbDIOaC53d2lqcTd1eGRtM3gyDmgucmpzcTEyYWNscG1iMg5oLnVnN2xudzJqcnRoODIOaC5sMms1N2J6YW4xc2gyDmguMnFpa293cXJya2Q3Mg5oLmxoam9weXNveGI0ajIOaC5za3FqN2FvbmIxaDcyDmgubWl6N2Q4NW9qaWpxMg5oLmdoaHA1ZzZiYnQwNzIOaC5pYWw1dXR5bW1xOW8yDmguN2JlNzd1YXVnNGVvMg5oLmF4b3hyenU2ZmRsdzIOaC5ma21iMnY2bm1vdDAyDmgud3V2dDdkaGJqZ3k3Mg5oLjhld2R1ZWg3NXhpNTIOaC4yY2pseHBrb2Q4bzYyDmguamdydjJnamQ4MXM0Mg5oLmZmNW1tYnY5N3p2NzgAciExY0Z6X2hMN3I3bEhSdG1uQ3ZlUHFJaU9xM3hYbEFiY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3469</Words>
  <Characters>19778</Characters>
  <Application>Microsoft Office Word</Application>
  <DocSecurity>0</DocSecurity>
  <Lines>164</Lines>
  <Paragraphs>46</Paragraphs>
  <ScaleCrop>false</ScaleCrop>
  <Company/>
  <LinksUpToDate>false</LinksUpToDate>
  <CharactersWithSpaces>23201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Metcalf</dc:creator>
  <cp:lastModifiedBy>Jen Metcalf</cp:lastModifiedBy>
  <cp:revision>2</cp:revision>
  <dcterms:created xsi:type="dcterms:W3CDTF">2026-08-01T14:22:00Z</dcterms:created>
  <dcterms:modified xsi:type="dcterms:W3CDTF">2026-08-01T14:22:00Z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2021-06-14T00:00:00Z</vt:lpwstr>
  </property>
  <property fmtid="{D5CDD505-2E9C-101B-9397-08002B2CF9AE}" pid="3" name="Creator">
    <vt:lpwstr>Microsoft® Word 2016</vt:lpwstr>
  </property>
  <property fmtid="{D5CDD505-2E9C-101B-9397-08002B2CF9AE}" pid="4" name="LastSaved">
    <vt:lpwstr>2021-10-22T00:00:00Z</vt:lpwstr>
  </property>
  <property fmtid="{D5CDD505-2E9C-101B-9397-08002B2CF9AE}" pid="5" name="GrammarlyDocumentId">
    <vt:lpwstr>71dab01e-0d26-40ca-9c13-001eee0b8c2b</vt:lpwstr>
  </property>
</Properties>
</file>